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59D70" w14:textId="77777777" w:rsidR="00155DBF" w:rsidRPr="00155DBF" w:rsidRDefault="00155DBF" w:rsidP="00506D7A">
      <w:pPr>
        <w:pStyle w:val="ANZBodyText"/>
        <w:spacing w:line="240" w:lineRule="auto"/>
      </w:pPr>
    </w:p>
    <w:p w14:paraId="271CE362" w14:textId="77777777" w:rsidR="00AF2CE9" w:rsidRDefault="00AF2CE9" w:rsidP="00506D7A">
      <w:pPr>
        <w:pStyle w:val="ANZBodyText"/>
        <w:spacing w:line="240" w:lineRule="auto"/>
      </w:pPr>
    </w:p>
    <w:p w14:paraId="1DF6DEA7" w14:textId="77777777" w:rsidR="00B61F5C" w:rsidRDefault="00B61F5C" w:rsidP="00506D7A">
      <w:pPr>
        <w:pStyle w:val="ANZBodyText"/>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9"/>
        <w:gridCol w:w="7728"/>
      </w:tblGrid>
      <w:tr w:rsidR="00EB4833" w14:paraId="18D90593" w14:textId="77777777" w:rsidTr="0041105E">
        <w:tc>
          <w:tcPr>
            <w:tcW w:w="919" w:type="dxa"/>
          </w:tcPr>
          <w:p w14:paraId="06AD574A" w14:textId="2ED4822C" w:rsidR="00EB4833" w:rsidRPr="0041105E" w:rsidRDefault="00EB4833" w:rsidP="00506D7A">
            <w:pPr>
              <w:pStyle w:val="ANZBodyText"/>
              <w:spacing w:line="240" w:lineRule="auto"/>
              <w:rPr>
                <w:b/>
                <w:bCs/>
              </w:rPr>
            </w:pPr>
            <w:r w:rsidRPr="0041105E">
              <w:rPr>
                <w:b/>
                <w:bCs/>
              </w:rPr>
              <w:t xml:space="preserve">Date: </w:t>
            </w:r>
          </w:p>
        </w:tc>
        <w:tc>
          <w:tcPr>
            <w:tcW w:w="7728" w:type="dxa"/>
          </w:tcPr>
          <w:p w14:paraId="42FA5699" w14:textId="548979C9" w:rsidR="00EB4833" w:rsidRDefault="00245166" w:rsidP="004D380A">
            <w:pPr>
              <w:pStyle w:val="ANZBodyText"/>
              <w:spacing w:line="240" w:lineRule="auto"/>
            </w:pPr>
            <w:r>
              <w:t>4 September</w:t>
            </w:r>
            <w:r w:rsidR="00C6568C">
              <w:t xml:space="preserve"> </w:t>
            </w:r>
            <w:r w:rsidR="00D74BE1">
              <w:t>2025</w:t>
            </w:r>
          </w:p>
        </w:tc>
      </w:tr>
      <w:tr w:rsidR="00EB4833" w14:paraId="6D43571D" w14:textId="77777777" w:rsidTr="0041105E">
        <w:tc>
          <w:tcPr>
            <w:tcW w:w="919" w:type="dxa"/>
          </w:tcPr>
          <w:p w14:paraId="58B791A5" w14:textId="197D4A82" w:rsidR="00EB4833" w:rsidRPr="0041105E" w:rsidRDefault="0041105E" w:rsidP="00506D7A">
            <w:pPr>
              <w:pStyle w:val="ANZBodyText"/>
              <w:spacing w:line="240" w:lineRule="auto"/>
              <w:rPr>
                <w:b/>
                <w:bCs/>
              </w:rPr>
            </w:pPr>
            <w:r w:rsidRPr="0041105E">
              <w:rPr>
                <w:b/>
                <w:bCs/>
              </w:rPr>
              <w:t>Email:</w:t>
            </w:r>
          </w:p>
        </w:tc>
        <w:tc>
          <w:tcPr>
            <w:tcW w:w="7728" w:type="dxa"/>
          </w:tcPr>
          <w:p w14:paraId="155B5E74" w14:textId="29C6E8B7" w:rsidR="00EB4833" w:rsidRDefault="00E16800" w:rsidP="00506D7A">
            <w:pPr>
              <w:pStyle w:val="ANZBodyText"/>
              <w:spacing w:line="240" w:lineRule="auto"/>
            </w:pPr>
            <w:r w:rsidRPr="00E16800">
              <w:t>democraticservicesteam@huttcity.govt.nz</w:t>
            </w:r>
          </w:p>
        </w:tc>
      </w:tr>
      <w:tr w:rsidR="00827E91" w14:paraId="2C8A917F" w14:textId="77777777" w:rsidTr="0041105E">
        <w:tc>
          <w:tcPr>
            <w:tcW w:w="919" w:type="dxa"/>
          </w:tcPr>
          <w:p w14:paraId="4EA91F5D" w14:textId="7DCD6E2F" w:rsidR="00827E91" w:rsidRPr="0041105E" w:rsidRDefault="0041105E" w:rsidP="00506D7A">
            <w:pPr>
              <w:pStyle w:val="ANZBodyText"/>
              <w:spacing w:line="240" w:lineRule="auto"/>
              <w:rPr>
                <w:b/>
                <w:bCs/>
              </w:rPr>
            </w:pPr>
            <w:r w:rsidRPr="0041105E">
              <w:rPr>
                <w:b/>
                <w:bCs/>
              </w:rPr>
              <w:t>Subject:</w:t>
            </w:r>
          </w:p>
        </w:tc>
        <w:tc>
          <w:tcPr>
            <w:tcW w:w="7728" w:type="dxa"/>
          </w:tcPr>
          <w:p w14:paraId="49250701" w14:textId="34009D7D" w:rsidR="00827E91" w:rsidRDefault="007C3403" w:rsidP="00506D7A">
            <w:pPr>
              <w:pStyle w:val="ANZBodyText"/>
              <w:spacing w:line="240" w:lineRule="auto"/>
            </w:pPr>
            <w:r>
              <w:t>Delaney Park Enquiry</w:t>
            </w:r>
          </w:p>
        </w:tc>
      </w:tr>
    </w:tbl>
    <w:p w14:paraId="1A4BF19B" w14:textId="77777777" w:rsidR="00AF2CE9" w:rsidRDefault="00AF2CE9" w:rsidP="00506D7A">
      <w:pPr>
        <w:pStyle w:val="ANZBodyText"/>
        <w:spacing w:line="240" w:lineRule="auto"/>
      </w:pPr>
    </w:p>
    <w:p w14:paraId="5B6C7A5F" w14:textId="0AE178AC" w:rsidR="00EB4833" w:rsidRDefault="00E16800" w:rsidP="00506D7A">
      <w:pPr>
        <w:pStyle w:val="ANZBodyText"/>
        <w:spacing w:line="240" w:lineRule="auto"/>
      </w:pPr>
      <w:r w:rsidRPr="00E16800">
        <w:t>Tēnā koutou katoa,</w:t>
      </w:r>
    </w:p>
    <w:p w14:paraId="05350C29" w14:textId="5889BBEF" w:rsidR="007E062A" w:rsidRPr="007E062A" w:rsidRDefault="007E062A" w:rsidP="007E062A">
      <w:pPr>
        <w:pStyle w:val="ANZBodyText"/>
      </w:pPr>
      <w:bookmarkStart w:id="0" w:name="_Hlk205799482"/>
      <w:r w:rsidRPr="007E062A">
        <w:t xml:space="preserve">We received an email from Cr Morgan </w:t>
      </w:r>
      <w:r w:rsidR="00B16F6A">
        <w:t xml:space="preserve">regarding </w:t>
      </w:r>
      <w:bookmarkEnd w:id="0"/>
      <w:r w:rsidR="007C3403">
        <w:t>Delaney Park</w:t>
      </w:r>
      <w:r w:rsidR="005A1051">
        <w:t>.</w:t>
      </w:r>
    </w:p>
    <w:p w14:paraId="3634DA06" w14:textId="77777777" w:rsidR="0001212C" w:rsidRDefault="0001212C" w:rsidP="007E062A">
      <w:pPr>
        <w:pStyle w:val="ANZBodyText"/>
        <w:rPr>
          <w:b/>
          <w:bCs/>
        </w:rPr>
      </w:pPr>
      <w:r w:rsidRPr="0001212C">
        <w:rPr>
          <w:b/>
          <w:bCs/>
        </w:rPr>
        <w:t xml:space="preserve">The response from officers follows: </w:t>
      </w:r>
    </w:p>
    <w:p w14:paraId="62AB5FDC" w14:textId="77777777" w:rsidR="0026038F" w:rsidRPr="0026038F" w:rsidRDefault="0026038F" w:rsidP="0026038F">
      <w:pPr>
        <w:pStyle w:val="ANZBodyText"/>
        <w:spacing w:line="240" w:lineRule="auto"/>
      </w:pPr>
      <w:r w:rsidRPr="0026038F">
        <w:t>Thank you for bringing this matter to our attention.</w:t>
      </w:r>
    </w:p>
    <w:p w14:paraId="63895BBA" w14:textId="5B008C1A" w:rsidR="0026038F" w:rsidRPr="0026038F" w:rsidRDefault="0026038F" w:rsidP="0026038F">
      <w:pPr>
        <w:pStyle w:val="ANZBodyText"/>
        <w:spacing w:line="240" w:lineRule="auto"/>
      </w:pPr>
      <w:r w:rsidRPr="0026038F">
        <w:t>Council officers are aware of the concerns raised by the football club, who are the primary users of this section of Delaney Park. As part of our stakeholder engagement, officers have met with club representatives both pre</w:t>
      </w:r>
      <w:r w:rsidR="00B02B90">
        <w:t xml:space="preserve">-season </w:t>
      </w:r>
      <w:r w:rsidRPr="0026038F">
        <w:t>and post-season to discuss their concerns and formulate a plan resolving them within the constraints of the available operational budget and maintenance resources. Please see following response to the questions you mentioned in your enquiry. </w:t>
      </w:r>
    </w:p>
    <w:p w14:paraId="2790E27C" w14:textId="77777777" w:rsidR="0026038F" w:rsidRPr="0026038F" w:rsidRDefault="0026038F" w:rsidP="00BB3C7A">
      <w:pPr>
        <w:pStyle w:val="ANZBodyText"/>
        <w:numPr>
          <w:ilvl w:val="0"/>
          <w:numId w:val="25"/>
        </w:numPr>
        <w:tabs>
          <w:tab w:val="clear" w:pos="720"/>
          <w:tab w:val="num" w:pos="567"/>
        </w:tabs>
        <w:spacing w:line="240" w:lineRule="auto"/>
        <w:ind w:left="567" w:hanging="567"/>
      </w:pPr>
      <w:r w:rsidRPr="0026038F">
        <w:t>In bad weather, or if the grounds are not in good condition, who ultimately has the authority to make the decision to close the grounds, particularly on a high sports day? To prevent increased damage, and for player safety?</w:t>
      </w:r>
    </w:p>
    <w:p w14:paraId="7C4D88CF" w14:textId="39A4488A" w:rsidR="0026038F" w:rsidRPr="0026038F" w:rsidRDefault="0026038F" w:rsidP="0026038F">
      <w:pPr>
        <w:pStyle w:val="ANZBodyText"/>
        <w:spacing w:line="240" w:lineRule="auto"/>
      </w:pPr>
      <w:r w:rsidRPr="0026038F">
        <w:t>The authority to officially close sportsgrounds in instances of heavy rainfall or compromised field conditions rests with Hutt City Council as the asset owner. This responsibility is delegated to our sportsground maintenance contractor, Mexted. Mexted’s operational team conducts on-site inspections following periods of rain, forecasted or actual and may restrict usage or close fields entirely based on safety and ground condition assessments.</w:t>
      </w:r>
    </w:p>
    <w:p w14:paraId="45865E44" w14:textId="77777777" w:rsidR="0026038F" w:rsidRPr="0026038F" w:rsidRDefault="0026038F" w:rsidP="0026038F">
      <w:pPr>
        <w:pStyle w:val="ANZBodyText"/>
        <w:spacing w:line="240" w:lineRule="auto"/>
      </w:pPr>
      <w:r w:rsidRPr="0026038F">
        <w:t>In addition, Regional Sporting Organisations (RSOs) as the organisers of competitions can also make calls on whether they would like to do ahead with planned games based on conditions of grounds. This responsibility is often delegated to referees on match day. These decisions are made with the dual aim of ensuring player safety and avoiding preventable damage to playing surfaces.</w:t>
      </w:r>
    </w:p>
    <w:p w14:paraId="4EDB344A" w14:textId="77777777" w:rsidR="0026038F" w:rsidRPr="0026038F" w:rsidRDefault="0026038F" w:rsidP="0026038F">
      <w:pPr>
        <w:pStyle w:val="ANZBodyText"/>
        <w:spacing w:line="240" w:lineRule="auto"/>
      </w:pPr>
      <w:r w:rsidRPr="0026038F">
        <w:t>We also continue to encourage clubs and RSOs to exercise judgement based on real-time field conditions, especially in cases of unexpected overnight rain or when visible pooling is evident. While we endeavour to inspect and update field statuses promptly, weather patterns can change quickly, and we value the role of RSOs and clubs in complementing our oversight with their own risk assessments.</w:t>
      </w:r>
    </w:p>
    <w:p w14:paraId="0D50457F" w14:textId="444E60EA" w:rsidR="00D8365B" w:rsidRDefault="0026038F" w:rsidP="00D8365B">
      <w:pPr>
        <w:pStyle w:val="ANZBodyText"/>
        <w:spacing w:line="240" w:lineRule="auto"/>
      </w:pPr>
      <w:r w:rsidRPr="0026038F">
        <w:t>It is worth noting that the majority of fields in Lower Hutt are soil-based, which makes them vulnerable to saturation and poor surface quality following heavy rain. Usage during these times can increase wear and impact field quality, requiring more intensive recovery work.</w:t>
      </w:r>
      <w:r w:rsidR="00D8365B">
        <w:br w:type="page"/>
      </w:r>
    </w:p>
    <w:p w14:paraId="4E1B4165" w14:textId="77777777" w:rsidR="0026038F" w:rsidRPr="0026038F" w:rsidRDefault="0026038F" w:rsidP="0026038F">
      <w:pPr>
        <w:pStyle w:val="ANZBodyText"/>
        <w:spacing w:line="240" w:lineRule="auto"/>
      </w:pPr>
    </w:p>
    <w:p w14:paraId="0B39F78C" w14:textId="77777777" w:rsidR="0026038F" w:rsidRPr="0026038F" w:rsidRDefault="0026038F" w:rsidP="00BB3C7A">
      <w:pPr>
        <w:pStyle w:val="ANZBodyText"/>
        <w:numPr>
          <w:ilvl w:val="0"/>
          <w:numId w:val="25"/>
        </w:numPr>
        <w:tabs>
          <w:tab w:val="clear" w:pos="720"/>
          <w:tab w:val="num" w:pos="567"/>
        </w:tabs>
        <w:spacing w:line="240" w:lineRule="auto"/>
        <w:ind w:left="567" w:hanging="567"/>
      </w:pPr>
      <w:r w:rsidRPr="0026038F">
        <w:t>What work or maintenance has been carried out on the park over the last 5 years? </w:t>
      </w:r>
    </w:p>
    <w:p w14:paraId="49DA7074" w14:textId="77777777" w:rsidR="0026038F" w:rsidRPr="0026038F" w:rsidRDefault="0026038F" w:rsidP="0026038F">
      <w:pPr>
        <w:pStyle w:val="ANZBodyText"/>
        <w:spacing w:line="240" w:lineRule="auto"/>
      </w:pPr>
      <w:r w:rsidRPr="0026038F">
        <w:t>Over the past five years, Hutt City Council has delivered two capital projects focused on improving drainage at Delaney Park: </w:t>
      </w:r>
    </w:p>
    <w:p w14:paraId="5C18EDA0" w14:textId="77777777" w:rsidR="0026038F" w:rsidRPr="0026038F" w:rsidRDefault="0026038F" w:rsidP="0026038F">
      <w:pPr>
        <w:pStyle w:val="ANZBodyText"/>
        <w:numPr>
          <w:ilvl w:val="0"/>
          <w:numId w:val="26"/>
        </w:numPr>
        <w:spacing w:line="240" w:lineRule="auto"/>
      </w:pPr>
      <w:r w:rsidRPr="0026038F">
        <w:t>In 2018, the majority of subsoil drainage was installed across the park, with the exception of Football Field No. 2.</w:t>
      </w:r>
    </w:p>
    <w:p w14:paraId="43610B03" w14:textId="77777777" w:rsidR="0026038F" w:rsidRPr="0026038F" w:rsidRDefault="0026038F" w:rsidP="0026038F">
      <w:pPr>
        <w:pStyle w:val="ANZBodyText"/>
        <w:numPr>
          <w:ilvl w:val="0"/>
          <w:numId w:val="26"/>
        </w:numPr>
        <w:spacing w:line="240" w:lineRule="auto"/>
      </w:pPr>
      <w:r w:rsidRPr="0026038F">
        <w:t>In 2024, we completed subsoil drainage installation on Field No. 2 and undertook minor regrading of Field No. 1 in response to club feedback regarding surface levels. </w:t>
      </w:r>
    </w:p>
    <w:p w14:paraId="7CF03D8A" w14:textId="64866BCA" w:rsidR="0026038F" w:rsidRPr="0026038F" w:rsidRDefault="0026038F" w:rsidP="0026038F">
      <w:pPr>
        <w:pStyle w:val="ANZBodyText"/>
        <w:spacing w:line="240" w:lineRule="auto"/>
      </w:pPr>
      <w:r w:rsidRPr="0026038F">
        <w:t xml:space="preserve">Beyond these capital upgrades, Delaney Park </w:t>
      </w:r>
      <w:r w:rsidR="00305838">
        <w:t>like</w:t>
      </w:r>
      <w:r w:rsidRPr="0026038F">
        <w:t xml:space="preserve"> other sportsgrounds in our portfolio under</w:t>
      </w:r>
      <w:r w:rsidR="009E4906">
        <w:t>went</w:t>
      </w:r>
      <w:r w:rsidRPr="0026038F">
        <w:t xml:space="preserve"> routine maintenance through our scheduled spring and autumn renovation programmes. These typically include decompaction, fertiliser application, topping of low areas, sowing, and general turf management. </w:t>
      </w:r>
    </w:p>
    <w:p w14:paraId="2775D3F7" w14:textId="6A52E0F6" w:rsidR="0026038F" w:rsidRPr="0026038F" w:rsidRDefault="0026038F" w:rsidP="00BB3C7A">
      <w:pPr>
        <w:pStyle w:val="ANZBodyText"/>
        <w:numPr>
          <w:ilvl w:val="0"/>
          <w:numId w:val="25"/>
        </w:numPr>
        <w:tabs>
          <w:tab w:val="clear" w:pos="720"/>
          <w:tab w:val="num" w:pos="567"/>
        </w:tabs>
        <w:spacing w:line="240" w:lineRule="auto"/>
        <w:ind w:left="567" w:hanging="567"/>
      </w:pPr>
      <w:r w:rsidRPr="0026038F">
        <w:t>Is there a plan or resource to do any further work to improve the quality of the park, in the Long Term Plan</w:t>
      </w:r>
      <w:r w:rsidR="009D2F4B">
        <w:t xml:space="preserve"> </w:t>
      </w:r>
      <w:r w:rsidR="009D2F4B" w:rsidRPr="0026038F">
        <w:t>(LTP)</w:t>
      </w:r>
      <w:r w:rsidRPr="0026038F">
        <w:t>, in the next few years? </w:t>
      </w:r>
    </w:p>
    <w:p w14:paraId="6E5175E2" w14:textId="4AC90B60" w:rsidR="0026038F" w:rsidRPr="0026038F" w:rsidRDefault="002F2D0B" w:rsidP="0026038F">
      <w:pPr>
        <w:pStyle w:val="ANZBodyText"/>
        <w:spacing w:line="240" w:lineRule="auto"/>
      </w:pPr>
      <w:r>
        <w:t>T</w:t>
      </w:r>
      <w:r w:rsidR="0026038F" w:rsidRPr="0026038F">
        <w:t>here are no major upgrades planned for Delaney Park under the current LTP. As a community-level sportsground, Delaney Park is maintained to a level of service appropriate to its classification. Given the financial pressures facing local government - including rising operational costs and the need to prioritise core investment, upgrading all community fields to a premium standard is not currently feasible. </w:t>
      </w:r>
    </w:p>
    <w:p w14:paraId="4624400F" w14:textId="77777777" w:rsidR="0026038F" w:rsidRPr="0026038F" w:rsidRDefault="0026038F" w:rsidP="0026038F">
      <w:pPr>
        <w:pStyle w:val="ANZBodyText"/>
        <w:spacing w:line="240" w:lineRule="auto"/>
      </w:pPr>
      <w:r w:rsidRPr="0026038F">
        <w:t>Premium surfaces such as Hutt Park and Fraser Park No. 1 receive enhanced investment due to their capacity to host regional and national-level events. Elevating community fields like Delaney Park to this standard would require significant capital investment, along with increased operational maintenance funding. </w:t>
      </w:r>
    </w:p>
    <w:p w14:paraId="752ACE09" w14:textId="5FD4F81E" w:rsidR="00506D7A" w:rsidRDefault="0026038F" w:rsidP="00506D7A">
      <w:pPr>
        <w:pStyle w:val="ANZBodyText"/>
        <w:spacing w:line="240" w:lineRule="auto"/>
      </w:pPr>
      <w:r w:rsidRPr="0026038F">
        <w:t>That said, officers have already identified several low spots on the field in collaboration with the football club. These areas are scheduled to be addressed during the spring 2025 renovation programme, following the conclusion of the current playing season. Regular seasonal maintenance will continue to be delivered as part of our commitment to keeping the grounds safe, playable, and fit for community use.</w:t>
      </w:r>
    </w:p>
    <w:p w14:paraId="5402153A" w14:textId="77777777" w:rsidR="00D8365B" w:rsidRDefault="00D8365B" w:rsidP="00506D7A">
      <w:pPr>
        <w:pStyle w:val="ANZBodyText"/>
        <w:spacing w:line="240" w:lineRule="auto"/>
      </w:pPr>
    </w:p>
    <w:p w14:paraId="5160ABB1" w14:textId="77777777" w:rsidR="00506D7A" w:rsidRDefault="00506D7A" w:rsidP="00506D7A">
      <w:pPr>
        <w:pStyle w:val="ANZBodyText"/>
        <w:spacing w:after="0" w:line="240" w:lineRule="auto"/>
      </w:pPr>
      <w:r w:rsidRPr="00506D7A">
        <w:t xml:space="preserve">Ngā mihi nui, </w:t>
      </w:r>
    </w:p>
    <w:p w14:paraId="6C4B3886" w14:textId="48FA9CDD" w:rsidR="00506D7A" w:rsidRPr="00D74BE1" w:rsidRDefault="00506D7A" w:rsidP="00506D7A">
      <w:pPr>
        <w:pStyle w:val="ANZBodyText"/>
        <w:spacing w:after="0" w:line="240" w:lineRule="auto"/>
        <w:rPr>
          <w:b/>
          <w:bCs/>
        </w:rPr>
      </w:pPr>
      <w:r w:rsidRPr="00D74BE1">
        <w:rPr>
          <w:b/>
          <w:bCs/>
        </w:rPr>
        <w:t>Democratic Services Team</w:t>
      </w:r>
    </w:p>
    <w:sectPr w:rsidR="00506D7A" w:rsidRPr="00D74BE1" w:rsidSect="000E3677">
      <w:footerReference w:type="even" r:id="rId12"/>
      <w:footerReference w:type="default" r:id="rId13"/>
      <w:headerReference w:type="first" r:id="rId14"/>
      <w:pgSz w:w="11906" w:h="16838" w:code="9"/>
      <w:pgMar w:top="1418" w:right="1418" w:bottom="1418"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86DF8" w14:textId="77777777" w:rsidR="007959EA" w:rsidRDefault="007959EA">
      <w:r>
        <w:separator/>
      </w:r>
    </w:p>
  </w:endnote>
  <w:endnote w:type="continuationSeparator" w:id="0">
    <w:p w14:paraId="6DE1791A" w14:textId="77777777" w:rsidR="007959EA" w:rsidRDefault="007959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Wingdings">
    <w:panose1 w:val="05000000000000000000"/>
    <w:charset w:val="02"/>
    <w:family w:val="auto"/>
    <w:pitch w:val="variable"/>
    <w:sig w:usb0="00000000" w:usb1="10000000" w:usb2="00000000" w:usb3="00000000" w:csb0="80000000" w:csb1="00000000"/>
  </w:font>
  <w:font w:name="Monotype Sorts">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w Cen MT Mi">
    <w:altName w:val="Tw Cen MT"/>
    <w:charset w:val="00"/>
    <w:family w:val="swiss"/>
    <w:pitch w:val="variable"/>
    <w:sig w:usb0="00000007"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heSans-OT3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59DBA" w14:textId="77777777" w:rsidR="00DC49F4" w:rsidRDefault="00DC49F4" w:rsidP="008D555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D759DBB" w14:textId="77777777" w:rsidR="00DC49F4" w:rsidRDefault="00DC49F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59DBC" w14:textId="77777777" w:rsidR="00DC49F4" w:rsidRPr="001D2076" w:rsidRDefault="00DC49F4" w:rsidP="008D5559">
    <w:pPr>
      <w:pStyle w:val="Footer"/>
      <w:framePr w:wrap="around" w:vAnchor="text" w:hAnchor="margin" w:xAlign="right" w:y="1"/>
      <w:rPr>
        <w:rStyle w:val="PageNumber"/>
        <w:szCs w:val="18"/>
      </w:rPr>
    </w:pPr>
    <w:r w:rsidRPr="001D2076">
      <w:rPr>
        <w:rStyle w:val="PageNumber"/>
        <w:szCs w:val="18"/>
      </w:rPr>
      <w:fldChar w:fldCharType="begin"/>
    </w:r>
    <w:r w:rsidRPr="001D2076">
      <w:rPr>
        <w:rStyle w:val="PageNumber"/>
        <w:szCs w:val="18"/>
      </w:rPr>
      <w:instrText xml:space="preserve">PAGE  </w:instrText>
    </w:r>
    <w:r w:rsidRPr="001D2076">
      <w:rPr>
        <w:rStyle w:val="PageNumber"/>
        <w:szCs w:val="18"/>
      </w:rPr>
      <w:fldChar w:fldCharType="separate"/>
    </w:r>
    <w:r w:rsidR="00AF2CE9">
      <w:rPr>
        <w:rStyle w:val="PageNumber"/>
        <w:noProof/>
        <w:szCs w:val="18"/>
      </w:rPr>
      <w:t>5</w:t>
    </w:r>
    <w:r w:rsidRPr="001D2076">
      <w:rPr>
        <w:rStyle w:val="PageNumber"/>
        <w:szCs w:val="18"/>
      </w:rPr>
      <w:fldChar w:fldCharType="end"/>
    </w:r>
  </w:p>
  <w:p w14:paraId="6D759DBD" w14:textId="06045ABE" w:rsidR="00DC49F4" w:rsidRPr="00F05A68" w:rsidRDefault="00DC49F4">
    <w:pPr>
      <w:pStyle w:val="Footer"/>
      <w:ind w:right="360"/>
      <w:rPr>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87C72" w14:textId="77777777" w:rsidR="007959EA" w:rsidRPr="006063D6" w:rsidRDefault="007959EA" w:rsidP="006063D6">
      <w:pPr>
        <w:pStyle w:val="Footer"/>
      </w:pPr>
      <w:r>
        <w:separator/>
      </w:r>
    </w:p>
  </w:footnote>
  <w:footnote w:type="continuationSeparator" w:id="0">
    <w:p w14:paraId="266BE59A" w14:textId="77777777" w:rsidR="007959EA" w:rsidRDefault="007959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69BB5" w14:textId="36EE1366" w:rsidR="00D06590" w:rsidRDefault="00D06590">
    <w:pPr>
      <w:pStyle w:val="Header"/>
    </w:pPr>
    <w:r>
      <w:rPr>
        <w:noProof/>
      </w:rPr>
      <w:drawing>
        <wp:anchor distT="0" distB="0" distL="114300" distR="114300" simplePos="0" relativeHeight="251659264" behindDoc="1" locked="0" layoutInCell="1" allowOverlap="1" wp14:anchorId="666AFB95" wp14:editId="63CE7E58">
          <wp:simplePos x="0" y="0"/>
          <wp:positionH relativeFrom="page">
            <wp:posOffset>-6167</wp:posOffset>
          </wp:positionH>
          <wp:positionV relativeFrom="page">
            <wp:posOffset>-881</wp:posOffset>
          </wp:positionV>
          <wp:extent cx="7560310" cy="1936750"/>
          <wp:effectExtent l="0" t="0" r="2540" b="6350"/>
          <wp:wrapNone/>
          <wp:docPr id="2" name="Picture 2" descr="Hutt City corporate letterhead-masthead-nofa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utt City corporate letterhead-masthead-nofax"/>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936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2A9C1C0C"/>
    <w:lvl w:ilvl="0">
      <w:start w:val="1"/>
      <w:numFmt w:val="decimal"/>
      <w:pStyle w:val="Heading1"/>
      <w:lvlText w:val="%1"/>
      <w:lvlJc w:val="left"/>
      <w:pPr>
        <w:tabs>
          <w:tab w:val="num" w:pos="851"/>
        </w:tabs>
        <w:ind w:left="851" w:hanging="851"/>
      </w:pPr>
      <w:rPr>
        <w:rFonts w:hint="default"/>
      </w:rPr>
    </w:lvl>
    <w:lvl w:ilvl="1">
      <w:start w:val="1"/>
      <w:numFmt w:val="decimal"/>
      <w:pStyle w:val="Heading2"/>
      <w:lvlText w:val="%1.%2"/>
      <w:lvlJc w:val="left"/>
      <w:pPr>
        <w:tabs>
          <w:tab w:val="num" w:pos="851"/>
        </w:tabs>
        <w:ind w:left="851" w:hanging="851"/>
      </w:pPr>
      <w:rPr>
        <w:rFonts w:hint="default"/>
      </w:rPr>
    </w:lvl>
    <w:lvl w:ilvl="2">
      <w:start w:val="1"/>
      <w:numFmt w:val="decimal"/>
      <w:pStyle w:val="Heading3"/>
      <w:lvlText w:val="%1.%2.%3"/>
      <w:lvlJc w:val="left"/>
      <w:pPr>
        <w:tabs>
          <w:tab w:val="num" w:pos="851"/>
        </w:tabs>
        <w:ind w:left="851" w:hanging="851"/>
      </w:pPr>
      <w:rPr>
        <w:rFonts w:hint="default"/>
      </w:rPr>
    </w:lvl>
    <w:lvl w:ilvl="3">
      <w:start w:val="1"/>
      <w:numFmt w:val="none"/>
      <w:pStyle w:val="Heading4"/>
      <w:suff w:val="nothing"/>
      <w:lvlText w:val=""/>
      <w:lvlJc w:val="left"/>
      <w:pPr>
        <w:ind w:left="851" w:firstLine="0"/>
      </w:pPr>
      <w:rPr>
        <w:rFonts w:hint="default"/>
        <w:sz w:val="14"/>
      </w:rPr>
    </w:lvl>
    <w:lvl w:ilvl="4">
      <w:start w:val="1"/>
      <w:numFmt w:val="none"/>
      <w:lvlText w:val=""/>
      <w:lvlJc w:val="left"/>
      <w:pPr>
        <w:tabs>
          <w:tab w:val="num" w:pos="-851"/>
        </w:tabs>
        <w:ind w:left="-851" w:firstLine="1702"/>
      </w:pPr>
      <w:rPr>
        <w:rFonts w:ascii="Helvetica" w:hAnsi="Helvetica" w:hint="default"/>
      </w:rPr>
    </w:lvl>
    <w:lvl w:ilvl="5">
      <w:start w:val="1"/>
      <w:numFmt w:val="none"/>
      <w:pStyle w:val="Heading6"/>
      <w:lvlText w:val=""/>
      <w:lvlJc w:val="left"/>
      <w:pPr>
        <w:tabs>
          <w:tab w:val="num" w:pos="-851"/>
        </w:tabs>
        <w:ind w:left="-851" w:firstLine="0"/>
      </w:pPr>
      <w:rPr>
        <w:rFonts w:ascii="Helvetica" w:hAnsi="Helvetica" w:hint="default"/>
        <w:sz w:val="14"/>
      </w:rPr>
    </w:lvl>
    <w:lvl w:ilvl="6">
      <w:start w:val="1"/>
      <w:numFmt w:val="decimal"/>
      <w:pStyle w:val="Heading7"/>
      <w:lvlText w:val=".%7"/>
      <w:lvlJc w:val="left"/>
      <w:pPr>
        <w:tabs>
          <w:tab w:val="num" w:pos="-851"/>
        </w:tabs>
        <w:ind w:left="-851" w:firstLine="0"/>
      </w:pPr>
      <w:rPr>
        <w:rFonts w:hint="default"/>
      </w:rPr>
    </w:lvl>
    <w:lvl w:ilvl="7">
      <w:start w:val="1"/>
      <w:numFmt w:val="decimal"/>
      <w:pStyle w:val="Heading8"/>
      <w:lvlText w:val=".%8"/>
      <w:lvlJc w:val="left"/>
      <w:pPr>
        <w:tabs>
          <w:tab w:val="num" w:pos="-851"/>
        </w:tabs>
        <w:ind w:left="-851" w:firstLine="0"/>
      </w:pPr>
      <w:rPr>
        <w:rFonts w:hint="default"/>
      </w:rPr>
    </w:lvl>
    <w:lvl w:ilvl="8">
      <w:start w:val="1"/>
      <w:numFmt w:val="decimal"/>
      <w:pStyle w:val="Heading9"/>
      <w:lvlText w:val=".%8.%9"/>
      <w:lvlJc w:val="left"/>
      <w:pPr>
        <w:tabs>
          <w:tab w:val="num" w:pos="-851"/>
        </w:tabs>
        <w:ind w:left="-851" w:firstLine="0"/>
      </w:pPr>
      <w:rPr>
        <w:rFonts w:hint="default"/>
      </w:rPr>
    </w:lvl>
  </w:abstractNum>
  <w:abstractNum w:abstractNumId="1" w15:restartNumberingAfterBreak="0">
    <w:nsid w:val="01037C9E"/>
    <w:multiLevelType w:val="multilevel"/>
    <w:tmpl w:val="3648DB64"/>
    <w:lvl w:ilvl="0">
      <w:start w:val="1"/>
      <w:numFmt w:val="bullet"/>
      <w:pStyle w:val="OAGBulletLevel1Indent"/>
      <w:lvlText w:val=""/>
      <w:lvlJc w:val="left"/>
      <w:pPr>
        <w:tabs>
          <w:tab w:val="num" w:pos="1134"/>
        </w:tabs>
        <w:ind w:left="1134" w:hanging="567"/>
      </w:pPr>
      <w:rPr>
        <w:rFonts w:ascii="Symbol" w:hAnsi="Symbol" w:hint="default"/>
        <w:b/>
        <w:i w:val="0"/>
        <w:sz w:val="20"/>
      </w:rPr>
    </w:lvl>
    <w:lvl w:ilvl="1">
      <w:start w:val="1"/>
      <w:numFmt w:val="bullet"/>
      <w:pStyle w:val="OAGBulletLevel2Indent"/>
      <w:lvlText w:val=""/>
      <w:lvlJc w:val="left"/>
      <w:pPr>
        <w:tabs>
          <w:tab w:val="num" w:pos="1701"/>
        </w:tabs>
        <w:ind w:left="1701" w:hanging="567"/>
      </w:pPr>
      <w:rPr>
        <w:rFonts w:ascii="Symbol" w:hAnsi="Symbol" w:hint="default"/>
      </w:rPr>
    </w:lvl>
    <w:lvl w:ilvl="2">
      <w:start w:val="1"/>
      <w:numFmt w:val="decimal"/>
      <w:lvlText w:val="%1.%2.%3"/>
      <w:lvlJc w:val="left"/>
      <w:pPr>
        <w:tabs>
          <w:tab w:val="num" w:pos="-981"/>
        </w:tabs>
        <w:ind w:left="-981" w:hanging="720"/>
      </w:pPr>
      <w:rPr>
        <w:rFonts w:hint="default"/>
      </w:rPr>
    </w:lvl>
    <w:lvl w:ilvl="3">
      <w:start w:val="1"/>
      <w:numFmt w:val="decimal"/>
      <w:lvlText w:val="%1.%2.%3.%4"/>
      <w:lvlJc w:val="left"/>
      <w:pPr>
        <w:tabs>
          <w:tab w:val="num" w:pos="-837"/>
        </w:tabs>
        <w:ind w:left="-837" w:hanging="864"/>
      </w:pPr>
      <w:rPr>
        <w:rFonts w:hint="default"/>
      </w:rPr>
    </w:lvl>
    <w:lvl w:ilvl="4">
      <w:start w:val="1"/>
      <w:numFmt w:val="decimal"/>
      <w:lvlText w:val="%1.%2.%3.%4.%5"/>
      <w:lvlJc w:val="left"/>
      <w:pPr>
        <w:tabs>
          <w:tab w:val="num" w:pos="-693"/>
        </w:tabs>
        <w:ind w:left="-693" w:hanging="1008"/>
      </w:pPr>
      <w:rPr>
        <w:rFonts w:hint="default"/>
      </w:rPr>
    </w:lvl>
    <w:lvl w:ilvl="5">
      <w:start w:val="1"/>
      <w:numFmt w:val="decimal"/>
      <w:lvlText w:val="%1.%2.%3.%4.%5.%6"/>
      <w:lvlJc w:val="left"/>
      <w:pPr>
        <w:tabs>
          <w:tab w:val="num" w:pos="-549"/>
        </w:tabs>
        <w:ind w:left="-549" w:hanging="1152"/>
      </w:pPr>
      <w:rPr>
        <w:rFonts w:hint="default"/>
      </w:rPr>
    </w:lvl>
    <w:lvl w:ilvl="6">
      <w:start w:val="1"/>
      <w:numFmt w:val="decimal"/>
      <w:lvlText w:val="%1.%2.%3.%4.%5.%6.%7"/>
      <w:lvlJc w:val="left"/>
      <w:pPr>
        <w:tabs>
          <w:tab w:val="num" w:pos="-405"/>
        </w:tabs>
        <w:ind w:left="-405" w:hanging="1296"/>
      </w:pPr>
      <w:rPr>
        <w:rFonts w:hint="default"/>
      </w:rPr>
    </w:lvl>
    <w:lvl w:ilvl="7">
      <w:start w:val="1"/>
      <w:numFmt w:val="decimal"/>
      <w:lvlText w:val="%1.%2.%3.%4.%5.%6.%7.%8"/>
      <w:lvlJc w:val="left"/>
      <w:pPr>
        <w:tabs>
          <w:tab w:val="num" w:pos="-261"/>
        </w:tabs>
        <w:ind w:left="-261" w:hanging="1440"/>
      </w:pPr>
      <w:rPr>
        <w:rFonts w:hint="default"/>
      </w:rPr>
    </w:lvl>
    <w:lvl w:ilvl="8">
      <w:start w:val="1"/>
      <w:numFmt w:val="decimal"/>
      <w:lvlText w:val="%1.%2.%3.%4.%5.%6.%7.%8.%9"/>
      <w:lvlJc w:val="left"/>
      <w:pPr>
        <w:tabs>
          <w:tab w:val="num" w:pos="-117"/>
        </w:tabs>
        <w:ind w:left="-117" w:hanging="1584"/>
      </w:pPr>
      <w:rPr>
        <w:rFonts w:hint="default"/>
      </w:rPr>
    </w:lvl>
  </w:abstractNum>
  <w:abstractNum w:abstractNumId="2" w15:restartNumberingAfterBreak="0">
    <w:nsid w:val="09970C58"/>
    <w:multiLevelType w:val="multilevel"/>
    <w:tmpl w:val="86026E9A"/>
    <w:lvl w:ilvl="0">
      <w:start w:val="1"/>
      <w:numFmt w:val="decimal"/>
      <w:pStyle w:val="ANZNumberedListIndented"/>
      <w:lvlText w:val="%1"/>
      <w:lvlJc w:val="left"/>
      <w:pPr>
        <w:tabs>
          <w:tab w:val="num" w:pos="1702"/>
        </w:tabs>
        <w:ind w:left="1702" w:hanging="851"/>
      </w:pPr>
      <w:rPr>
        <w:rFonts w:hint="default"/>
      </w:rPr>
    </w:lvl>
    <w:lvl w:ilvl="1">
      <w:start w:val="1"/>
      <w:numFmt w:val="decimal"/>
      <w:lvlText w:val="%1.%2"/>
      <w:lvlJc w:val="left"/>
      <w:pPr>
        <w:tabs>
          <w:tab w:val="num" w:pos="1702"/>
        </w:tabs>
        <w:ind w:left="1702" w:hanging="851"/>
      </w:pPr>
      <w:rPr>
        <w:rFonts w:hint="default"/>
      </w:rPr>
    </w:lvl>
    <w:lvl w:ilvl="2">
      <w:start w:val="1"/>
      <w:numFmt w:val="decimal"/>
      <w:lvlText w:val="%1.%2.%3"/>
      <w:lvlJc w:val="left"/>
      <w:pPr>
        <w:tabs>
          <w:tab w:val="num" w:pos="1702"/>
        </w:tabs>
        <w:ind w:left="1702" w:hanging="851"/>
      </w:pPr>
      <w:rPr>
        <w:rFonts w:hint="default"/>
      </w:rPr>
    </w:lvl>
    <w:lvl w:ilvl="3">
      <w:start w:val="1"/>
      <w:numFmt w:val="none"/>
      <w:suff w:val="nothing"/>
      <w:lvlText w:val=""/>
      <w:lvlJc w:val="left"/>
      <w:pPr>
        <w:ind w:left="1702" w:firstLine="0"/>
      </w:pPr>
      <w:rPr>
        <w:rFonts w:ascii="Tw Cen MT" w:hAnsi="Tw Cen MT" w:hint="default"/>
        <w:b w:val="0"/>
        <w:i w:val="0"/>
        <w:sz w:val="24"/>
      </w:rPr>
    </w:lvl>
    <w:lvl w:ilvl="4">
      <w:start w:val="1"/>
      <w:numFmt w:val="none"/>
      <w:lvlText w:val=""/>
      <w:lvlJc w:val="left"/>
      <w:pPr>
        <w:tabs>
          <w:tab w:val="num" w:pos="1702"/>
        </w:tabs>
        <w:ind w:left="1702" w:firstLine="0"/>
      </w:pPr>
      <w:rPr>
        <w:rFonts w:ascii="Helvetica" w:hAnsi="Helvetica" w:hint="default"/>
      </w:rPr>
    </w:lvl>
    <w:lvl w:ilvl="5">
      <w:start w:val="1"/>
      <w:numFmt w:val="none"/>
      <w:lvlText w:val=""/>
      <w:lvlJc w:val="left"/>
      <w:pPr>
        <w:tabs>
          <w:tab w:val="num" w:pos="1702"/>
        </w:tabs>
        <w:ind w:left="1702" w:firstLine="0"/>
      </w:pPr>
      <w:rPr>
        <w:rFonts w:ascii="Helvetica" w:hAnsi="Helvetica" w:hint="default"/>
        <w:sz w:val="14"/>
      </w:rPr>
    </w:lvl>
    <w:lvl w:ilvl="6">
      <w:start w:val="1"/>
      <w:numFmt w:val="decimal"/>
      <w:lvlText w:val=".%7"/>
      <w:lvlJc w:val="left"/>
      <w:pPr>
        <w:tabs>
          <w:tab w:val="num" w:pos="1702"/>
        </w:tabs>
        <w:ind w:left="1702" w:firstLine="0"/>
      </w:pPr>
      <w:rPr>
        <w:rFonts w:hint="default"/>
      </w:rPr>
    </w:lvl>
    <w:lvl w:ilvl="7">
      <w:start w:val="1"/>
      <w:numFmt w:val="decimal"/>
      <w:lvlText w:val=".%8"/>
      <w:lvlJc w:val="left"/>
      <w:pPr>
        <w:tabs>
          <w:tab w:val="num" w:pos="1702"/>
        </w:tabs>
        <w:ind w:left="1702" w:firstLine="0"/>
      </w:pPr>
      <w:rPr>
        <w:rFonts w:hint="default"/>
      </w:rPr>
    </w:lvl>
    <w:lvl w:ilvl="8">
      <w:start w:val="1"/>
      <w:numFmt w:val="decimal"/>
      <w:lvlText w:val=".%8.%9"/>
      <w:lvlJc w:val="left"/>
      <w:pPr>
        <w:tabs>
          <w:tab w:val="num" w:pos="1702"/>
        </w:tabs>
        <w:ind w:left="1702" w:firstLine="0"/>
      </w:pPr>
      <w:rPr>
        <w:rFonts w:hint="default"/>
      </w:rPr>
    </w:lvl>
  </w:abstractNum>
  <w:abstractNum w:abstractNumId="3" w15:restartNumberingAfterBreak="0">
    <w:nsid w:val="0D9530B9"/>
    <w:multiLevelType w:val="multilevel"/>
    <w:tmpl w:val="58BA565E"/>
    <w:lvl w:ilvl="0">
      <w:start w:val="1"/>
      <w:numFmt w:val="bullet"/>
      <w:pStyle w:val="ANZTableBulletLevel1"/>
      <w:lvlText w:val=""/>
      <w:lvlJc w:val="left"/>
      <w:pPr>
        <w:ind w:left="567" w:hanging="567"/>
      </w:pPr>
      <w:rPr>
        <w:rFonts w:ascii="Symbol" w:hAnsi="Symbol" w:hint="default"/>
        <w:sz w:val="22"/>
      </w:rPr>
    </w:lvl>
    <w:lvl w:ilvl="1">
      <w:start w:val="1"/>
      <w:numFmt w:val="bullet"/>
      <w:pStyle w:val="ANZTableBulletLevel2"/>
      <w:lvlText w:val=""/>
      <w:lvlJc w:val="left"/>
      <w:pPr>
        <w:ind w:left="1134" w:hanging="567"/>
      </w:pPr>
      <w:rPr>
        <w:rFonts w:ascii="Wingdings" w:hAnsi="Wingdings" w:hint="default"/>
        <w:sz w:val="12"/>
      </w:rPr>
    </w:lvl>
    <w:lvl w:ilvl="2">
      <w:start w:val="1"/>
      <w:numFmt w:val="bullet"/>
      <w:pStyle w:val="ANZTableBulletLevel3"/>
      <w:lvlText w:val=""/>
      <w:lvlJc w:val="left"/>
      <w:pPr>
        <w:ind w:left="1701" w:hanging="567"/>
      </w:pPr>
      <w:rPr>
        <w:rFonts w:ascii="Symbol" w:hAnsi="Symbol" w:hint="default"/>
        <w:sz w:val="1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E70199B"/>
    <w:multiLevelType w:val="singleLevel"/>
    <w:tmpl w:val="109A24A6"/>
    <w:lvl w:ilvl="0">
      <w:start w:val="1"/>
      <w:numFmt w:val="bullet"/>
      <w:pStyle w:val="INDENTED1CMBULLET1"/>
      <w:lvlText w:val=""/>
      <w:lvlJc w:val="left"/>
      <w:pPr>
        <w:tabs>
          <w:tab w:val="num" w:pos="1134"/>
        </w:tabs>
        <w:ind w:left="1134" w:hanging="567"/>
      </w:pPr>
      <w:rPr>
        <w:rFonts w:ascii="Monotype Sorts" w:hAnsi="Monotype Sorts" w:hint="default"/>
        <w:b w:val="0"/>
        <w:i w:val="0"/>
        <w:sz w:val="10"/>
      </w:rPr>
    </w:lvl>
  </w:abstractNum>
  <w:abstractNum w:abstractNumId="5" w15:restartNumberingAfterBreak="0">
    <w:nsid w:val="0F1E21B2"/>
    <w:multiLevelType w:val="multilevel"/>
    <w:tmpl w:val="78F4BA9A"/>
    <w:lvl w:ilvl="0">
      <w:start w:val="1"/>
      <w:numFmt w:val="decimal"/>
      <w:pStyle w:val="ANZHeading1"/>
      <w:lvlText w:val="%1"/>
      <w:lvlJc w:val="left"/>
      <w:pPr>
        <w:ind w:left="851" w:hanging="851"/>
      </w:pPr>
      <w:rPr>
        <w:rFonts w:ascii="Calibri" w:hAnsi="Calibri" w:hint="default"/>
        <w:b/>
        <w:i w:val="0"/>
        <w:sz w:val="26"/>
        <w:szCs w:val="40"/>
      </w:rPr>
    </w:lvl>
    <w:lvl w:ilvl="1">
      <w:start w:val="1"/>
      <w:numFmt w:val="decimal"/>
      <w:pStyle w:val="ANZHeading2"/>
      <w:lvlText w:val="%1.%2"/>
      <w:lvlJc w:val="left"/>
      <w:pPr>
        <w:ind w:left="851" w:hanging="851"/>
      </w:pPr>
      <w:rPr>
        <w:rFonts w:ascii="Calibri" w:hAnsi="Calibri" w:hint="default"/>
        <w:b/>
        <w:i w:val="0"/>
        <w:sz w:val="24"/>
      </w:rPr>
    </w:lvl>
    <w:lvl w:ilvl="2">
      <w:start w:val="1"/>
      <w:numFmt w:val="decimal"/>
      <w:pStyle w:val="ANZHeading3"/>
      <w:lvlText w:val="%1.%2.%3"/>
      <w:lvlJc w:val="left"/>
      <w:pPr>
        <w:ind w:left="851" w:hanging="851"/>
      </w:pPr>
      <w:rPr>
        <w:rFonts w:ascii="Calibri" w:hAnsi="Calibri" w:hint="default"/>
        <w:b/>
        <w:i w:val="0"/>
        <w:sz w:val="22"/>
      </w:rPr>
    </w:lvl>
    <w:lvl w:ilvl="3">
      <w:start w:val="1"/>
      <w:numFmt w:val="none"/>
      <w:lvlRestart w:val="0"/>
      <w:pStyle w:val="ANZHeading4"/>
      <w:lvlText w:val=""/>
      <w:lvlJc w:val="left"/>
      <w:pPr>
        <w:ind w:left="851" w:hanging="851"/>
      </w:pPr>
      <w:rPr>
        <w:rFonts w:ascii="Tw Cen MT Mi" w:hAnsi="Tw Cen MT Mi" w:hint="default"/>
        <w:b/>
        <w:i w:val="0"/>
        <w:sz w:val="24"/>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6" w15:restartNumberingAfterBreak="0">
    <w:nsid w:val="133631FE"/>
    <w:multiLevelType w:val="multilevel"/>
    <w:tmpl w:val="6946379C"/>
    <w:name w:val="Audit NZ Bullets 2"/>
    <w:lvl w:ilvl="0">
      <w:start w:val="1"/>
      <w:numFmt w:val="bullet"/>
      <w:pStyle w:val="ANZBulletLevel1Indented"/>
      <w:lvlText w:val=""/>
      <w:lvlJc w:val="left"/>
      <w:pPr>
        <w:ind w:left="1701" w:hanging="850"/>
      </w:pPr>
      <w:rPr>
        <w:rFonts w:ascii="Symbol" w:hAnsi="Symbol" w:hint="default"/>
        <w:sz w:val="22"/>
      </w:rPr>
    </w:lvl>
    <w:lvl w:ilvl="1">
      <w:start w:val="1"/>
      <w:numFmt w:val="bullet"/>
      <w:pStyle w:val="ANZBulletLevel2Indented"/>
      <w:lvlText w:val=""/>
      <w:lvlJc w:val="left"/>
      <w:pPr>
        <w:ind w:left="2552" w:hanging="851"/>
      </w:pPr>
      <w:rPr>
        <w:rFonts w:ascii="Wingdings" w:hAnsi="Wingdings" w:hint="default"/>
        <w:sz w:val="12"/>
      </w:rPr>
    </w:lvl>
    <w:lvl w:ilvl="2">
      <w:start w:val="1"/>
      <w:numFmt w:val="bullet"/>
      <w:pStyle w:val="ANZBulletLevel3Indented"/>
      <w:lvlText w:val=""/>
      <w:lvlJc w:val="left"/>
      <w:pPr>
        <w:tabs>
          <w:tab w:val="num" w:pos="2552"/>
        </w:tabs>
        <w:ind w:left="3402" w:hanging="850"/>
      </w:pPr>
      <w:rPr>
        <w:rFonts w:ascii="Symbol" w:hAnsi="Symbol" w:hint="default"/>
        <w:sz w:val="10"/>
      </w:rPr>
    </w:lvl>
    <w:lvl w:ilvl="3">
      <w:start w:val="1"/>
      <w:numFmt w:val="decimal"/>
      <w:lvlText w:val="(%4)"/>
      <w:lvlJc w:val="left"/>
      <w:pPr>
        <w:ind w:left="851" w:hanging="851"/>
      </w:pPr>
      <w:rPr>
        <w:rFonts w:hint="default"/>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7" w15:restartNumberingAfterBreak="0">
    <w:nsid w:val="16AC709F"/>
    <w:multiLevelType w:val="multilevel"/>
    <w:tmpl w:val="9DD0AB4C"/>
    <w:lvl w:ilvl="0">
      <w:start w:val="1"/>
      <w:numFmt w:val="decimal"/>
      <w:pStyle w:val="ANZTableNumberedList"/>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none"/>
      <w:suff w:val="nothing"/>
      <w:lvlText w:val=""/>
      <w:lvlJc w:val="left"/>
      <w:pPr>
        <w:ind w:left="567" w:firstLine="0"/>
      </w:pPr>
      <w:rPr>
        <w:rFonts w:ascii="Tw Cen MT" w:hAnsi="Tw Cen MT" w:hint="default"/>
        <w:b w:val="0"/>
        <w:i w:val="0"/>
        <w:sz w:val="24"/>
      </w:rPr>
    </w:lvl>
    <w:lvl w:ilvl="4">
      <w:start w:val="1"/>
      <w:numFmt w:val="none"/>
      <w:lvlText w:val=""/>
      <w:lvlJc w:val="left"/>
      <w:pPr>
        <w:tabs>
          <w:tab w:val="num" w:pos="851"/>
        </w:tabs>
        <w:ind w:left="851" w:firstLine="0"/>
      </w:pPr>
      <w:rPr>
        <w:rFonts w:ascii="Helvetica" w:hAnsi="Helvetica" w:hint="default"/>
      </w:rPr>
    </w:lvl>
    <w:lvl w:ilvl="5">
      <w:start w:val="1"/>
      <w:numFmt w:val="none"/>
      <w:lvlText w:val=""/>
      <w:lvlJc w:val="left"/>
      <w:pPr>
        <w:tabs>
          <w:tab w:val="num" w:pos="851"/>
        </w:tabs>
        <w:ind w:left="851" w:firstLine="0"/>
      </w:pPr>
      <w:rPr>
        <w:rFonts w:ascii="Helvetica" w:hAnsi="Helvetica" w:hint="default"/>
        <w:sz w:val="14"/>
      </w:rPr>
    </w:lvl>
    <w:lvl w:ilvl="6">
      <w:start w:val="1"/>
      <w:numFmt w:val="decimal"/>
      <w:lvlText w:val=".%7"/>
      <w:lvlJc w:val="left"/>
      <w:pPr>
        <w:tabs>
          <w:tab w:val="num" w:pos="851"/>
        </w:tabs>
        <w:ind w:left="851" w:firstLine="0"/>
      </w:pPr>
      <w:rPr>
        <w:rFonts w:hint="default"/>
      </w:rPr>
    </w:lvl>
    <w:lvl w:ilvl="7">
      <w:start w:val="1"/>
      <w:numFmt w:val="decimal"/>
      <w:lvlText w:val=".%8"/>
      <w:lvlJc w:val="left"/>
      <w:pPr>
        <w:tabs>
          <w:tab w:val="num" w:pos="851"/>
        </w:tabs>
        <w:ind w:left="851" w:firstLine="0"/>
      </w:pPr>
      <w:rPr>
        <w:rFonts w:hint="default"/>
      </w:rPr>
    </w:lvl>
    <w:lvl w:ilvl="8">
      <w:start w:val="1"/>
      <w:numFmt w:val="decimal"/>
      <w:lvlText w:val=".%8.%9"/>
      <w:lvlJc w:val="left"/>
      <w:pPr>
        <w:tabs>
          <w:tab w:val="num" w:pos="851"/>
        </w:tabs>
        <w:ind w:left="851" w:firstLine="0"/>
      </w:pPr>
      <w:rPr>
        <w:rFonts w:hint="default"/>
      </w:rPr>
    </w:lvl>
  </w:abstractNum>
  <w:abstractNum w:abstractNumId="8" w15:restartNumberingAfterBreak="0">
    <w:nsid w:val="16EC1C35"/>
    <w:multiLevelType w:val="multilevel"/>
    <w:tmpl w:val="C3DA0D22"/>
    <w:lvl w:ilvl="0">
      <w:start w:val="1"/>
      <w:numFmt w:val="decimal"/>
      <w:pStyle w:val="ANZNumberedList"/>
      <w:lvlText w:val="%1"/>
      <w:lvlJc w:val="left"/>
      <w:pPr>
        <w:tabs>
          <w:tab w:val="num" w:pos="851"/>
        </w:tabs>
        <w:ind w:left="851" w:hanging="851"/>
      </w:pPr>
      <w:rPr>
        <w:rFonts w:ascii="Calibri" w:hAnsi="Calibri" w:hint="default"/>
        <w:b w:val="0"/>
        <w:i w:val="0"/>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1E6250D3"/>
    <w:multiLevelType w:val="multilevel"/>
    <w:tmpl w:val="FC528302"/>
    <w:lvl w:ilvl="0">
      <w:start w:val="1"/>
      <w:numFmt w:val="bullet"/>
      <w:pStyle w:val="ANZTableBulletLevel1Indented"/>
      <w:lvlText w:val=""/>
      <w:lvlJc w:val="left"/>
      <w:pPr>
        <w:ind w:left="1134" w:hanging="567"/>
      </w:pPr>
      <w:rPr>
        <w:rFonts w:ascii="Symbol" w:hAnsi="Symbol" w:hint="default"/>
        <w:sz w:val="22"/>
      </w:rPr>
    </w:lvl>
    <w:lvl w:ilvl="1">
      <w:start w:val="1"/>
      <w:numFmt w:val="bullet"/>
      <w:pStyle w:val="ANZTableBulletLevel2Indented"/>
      <w:lvlText w:val=""/>
      <w:lvlJc w:val="left"/>
      <w:pPr>
        <w:ind w:left="1701" w:hanging="567"/>
      </w:pPr>
      <w:rPr>
        <w:rFonts w:ascii="Wingdings" w:hAnsi="Wingdings" w:hint="default"/>
        <w:sz w:val="12"/>
      </w:rPr>
    </w:lvl>
    <w:lvl w:ilvl="2">
      <w:start w:val="1"/>
      <w:numFmt w:val="bullet"/>
      <w:pStyle w:val="ANZTableBulletLevel3Indented"/>
      <w:lvlText w:val=""/>
      <w:lvlJc w:val="left"/>
      <w:pPr>
        <w:ind w:left="2268" w:hanging="567"/>
      </w:pPr>
      <w:rPr>
        <w:rFonts w:ascii="Symbol" w:hAnsi="Symbol" w:hint="default"/>
        <w:sz w:val="1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BFA5051"/>
    <w:multiLevelType w:val="multilevel"/>
    <w:tmpl w:val="DC622226"/>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2CAD2D4B"/>
    <w:multiLevelType w:val="hybridMultilevel"/>
    <w:tmpl w:val="560440E6"/>
    <w:lvl w:ilvl="0" w:tplc="4B127066">
      <w:start w:val="1"/>
      <w:numFmt w:val="decimal"/>
      <w:pStyle w:val="ANZAppendix"/>
      <w:lvlText w:val="Appendix %1:"/>
      <w:lvlJc w:val="left"/>
      <w:pPr>
        <w:ind w:left="360" w:hanging="360"/>
      </w:pPr>
      <w:rPr>
        <w:rFonts w:ascii="Calibri" w:hAnsi="Calibri" w:hint="default"/>
        <w:b/>
        <w:i w:val="0"/>
        <w:color w:val="auto"/>
        <w:sz w:val="36"/>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15:restartNumberingAfterBreak="0">
    <w:nsid w:val="2FE51FFD"/>
    <w:multiLevelType w:val="multilevel"/>
    <w:tmpl w:val="AFE0C7C6"/>
    <w:lvl w:ilvl="0">
      <w:start w:val="1"/>
      <w:numFmt w:val="decimal"/>
      <w:pStyle w:val="ANZTableNumberedListIndented"/>
      <w:lvlText w:val="%1"/>
      <w:lvlJc w:val="left"/>
      <w:pPr>
        <w:tabs>
          <w:tab w:val="num" w:pos="1134"/>
        </w:tabs>
        <w:ind w:left="1134" w:hanging="567"/>
      </w:pPr>
      <w:rPr>
        <w:rFonts w:hint="default"/>
      </w:rPr>
    </w:lvl>
    <w:lvl w:ilvl="1">
      <w:start w:val="1"/>
      <w:numFmt w:val="decimal"/>
      <w:lvlText w:val="%1.%2"/>
      <w:lvlJc w:val="left"/>
      <w:pPr>
        <w:tabs>
          <w:tab w:val="num" w:pos="1134"/>
        </w:tabs>
        <w:ind w:left="1134" w:hanging="567"/>
      </w:pPr>
      <w:rPr>
        <w:rFonts w:hint="default"/>
      </w:rPr>
    </w:lvl>
    <w:lvl w:ilvl="2">
      <w:start w:val="1"/>
      <w:numFmt w:val="decimal"/>
      <w:lvlText w:val="%1.%2.%3"/>
      <w:lvlJc w:val="left"/>
      <w:pPr>
        <w:tabs>
          <w:tab w:val="num" w:pos="1134"/>
        </w:tabs>
        <w:ind w:left="1134" w:hanging="567"/>
      </w:pPr>
      <w:rPr>
        <w:rFonts w:hint="default"/>
      </w:rPr>
    </w:lvl>
    <w:lvl w:ilvl="3">
      <w:start w:val="1"/>
      <w:numFmt w:val="none"/>
      <w:suff w:val="nothing"/>
      <w:lvlText w:val=""/>
      <w:lvlJc w:val="left"/>
      <w:pPr>
        <w:ind w:left="1134" w:firstLine="0"/>
      </w:pPr>
      <w:rPr>
        <w:rFonts w:ascii="Tw Cen MT" w:hAnsi="Tw Cen MT" w:hint="default"/>
        <w:b w:val="0"/>
        <w:i w:val="0"/>
        <w:sz w:val="24"/>
      </w:rPr>
    </w:lvl>
    <w:lvl w:ilvl="4">
      <w:start w:val="1"/>
      <w:numFmt w:val="none"/>
      <w:lvlText w:val=""/>
      <w:lvlJc w:val="left"/>
      <w:pPr>
        <w:tabs>
          <w:tab w:val="num" w:pos="851"/>
        </w:tabs>
        <w:ind w:left="851" w:firstLine="0"/>
      </w:pPr>
      <w:rPr>
        <w:rFonts w:ascii="Helvetica" w:hAnsi="Helvetica" w:hint="default"/>
      </w:rPr>
    </w:lvl>
    <w:lvl w:ilvl="5">
      <w:start w:val="1"/>
      <w:numFmt w:val="none"/>
      <w:lvlText w:val=""/>
      <w:lvlJc w:val="left"/>
      <w:pPr>
        <w:tabs>
          <w:tab w:val="num" w:pos="851"/>
        </w:tabs>
        <w:ind w:left="851" w:firstLine="0"/>
      </w:pPr>
      <w:rPr>
        <w:rFonts w:ascii="Helvetica" w:hAnsi="Helvetica" w:hint="default"/>
        <w:sz w:val="14"/>
      </w:rPr>
    </w:lvl>
    <w:lvl w:ilvl="6">
      <w:start w:val="1"/>
      <w:numFmt w:val="decimal"/>
      <w:lvlText w:val=".%7"/>
      <w:lvlJc w:val="left"/>
      <w:pPr>
        <w:tabs>
          <w:tab w:val="num" w:pos="851"/>
        </w:tabs>
        <w:ind w:left="851" w:firstLine="0"/>
      </w:pPr>
      <w:rPr>
        <w:rFonts w:hint="default"/>
      </w:rPr>
    </w:lvl>
    <w:lvl w:ilvl="7">
      <w:start w:val="1"/>
      <w:numFmt w:val="decimal"/>
      <w:lvlText w:val=".%8"/>
      <w:lvlJc w:val="left"/>
      <w:pPr>
        <w:tabs>
          <w:tab w:val="num" w:pos="851"/>
        </w:tabs>
        <w:ind w:left="851" w:firstLine="0"/>
      </w:pPr>
      <w:rPr>
        <w:rFonts w:hint="default"/>
      </w:rPr>
    </w:lvl>
    <w:lvl w:ilvl="8">
      <w:start w:val="1"/>
      <w:numFmt w:val="decimal"/>
      <w:lvlText w:val=".%8.%9"/>
      <w:lvlJc w:val="left"/>
      <w:pPr>
        <w:tabs>
          <w:tab w:val="num" w:pos="851"/>
        </w:tabs>
        <w:ind w:left="851" w:firstLine="0"/>
      </w:pPr>
      <w:rPr>
        <w:rFonts w:hint="default"/>
      </w:rPr>
    </w:lvl>
  </w:abstractNum>
  <w:abstractNum w:abstractNumId="13" w15:restartNumberingAfterBreak="0">
    <w:nsid w:val="378535CF"/>
    <w:multiLevelType w:val="hybridMultilevel"/>
    <w:tmpl w:val="B32E9C3E"/>
    <w:lvl w:ilvl="0" w:tplc="96888C70">
      <w:start w:val="1"/>
      <w:numFmt w:val="decimal"/>
      <w:pStyle w:val="OAGnumberedbullet"/>
      <w:lvlText w:val="%1."/>
      <w:lvlJc w:val="left"/>
      <w:pPr>
        <w:ind w:left="720" w:hanging="360"/>
      </w:pPr>
      <w:rPr>
        <w:rFonts w:hint="default"/>
      </w:rPr>
    </w:lvl>
    <w:lvl w:ilvl="1" w:tplc="E81AF4BC">
      <w:start w:val="1"/>
      <w:numFmt w:val="lowerLetter"/>
      <w:lvlText w:val="(%2)"/>
      <w:lvlJc w:val="left"/>
      <w:pPr>
        <w:ind w:left="1440" w:hanging="360"/>
      </w:pPr>
      <w:rPr>
        <w:rFonts w:hint="default"/>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4" w15:restartNumberingAfterBreak="0">
    <w:nsid w:val="3FAC7DB0"/>
    <w:multiLevelType w:val="hybridMultilevel"/>
    <w:tmpl w:val="5CCA45AC"/>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5" w15:restartNumberingAfterBreak="0">
    <w:nsid w:val="3FF55FA4"/>
    <w:multiLevelType w:val="multilevel"/>
    <w:tmpl w:val="3138ABF0"/>
    <w:lvl w:ilvl="0">
      <w:start w:val="1"/>
      <w:numFmt w:val="bullet"/>
      <w:pStyle w:val="ANZBulletLevel1"/>
      <w:lvlText w:val=""/>
      <w:lvlJc w:val="left"/>
      <w:pPr>
        <w:ind w:left="851" w:hanging="851"/>
      </w:pPr>
      <w:rPr>
        <w:rFonts w:ascii="Symbol" w:hAnsi="Symbol" w:hint="default"/>
        <w:sz w:val="22"/>
      </w:rPr>
    </w:lvl>
    <w:lvl w:ilvl="1">
      <w:start w:val="1"/>
      <w:numFmt w:val="bullet"/>
      <w:pStyle w:val="ANZBulletLevel2"/>
      <w:lvlText w:val=""/>
      <w:lvlJc w:val="left"/>
      <w:pPr>
        <w:ind w:left="1701" w:hanging="850"/>
      </w:pPr>
      <w:rPr>
        <w:rFonts w:ascii="Wingdings" w:hAnsi="Wingdings" w:hint="default"/>
        <w:sz w:val="12"/>
      </w:rPr>
    </w:lvl>
    <w:lvl w:ilvl="2">
      <w:start w:val="1"/>
      <w:numFmt w:val="bullet"/>
      <w:pStyle w:val="ANZBulletLevel3"/>
      <w:lvlText w:val=""/>
      <w:lvlJc w:val="left"/>
      <w:pPr>
        <w:tabs>
          <w:tab w:val="num" w:pos="1701"/>
        </w:tabs>
        <w:ind w:left="2552" w:hanging="851"/>
      </w:pPr>
      <w:rPr>
        <w:rFonts w:ascii="Symbol" w:hAnsi="Symbol" w:hint="default"/>
        <w:sz w:val="10"/>
      </w:rPr>
    </w:lvl>
    <w:lvl w:ilvl="3">
      <w:start w:val="1"/>
      <w:numFmt w:val="decimal"/>
      <w:lvlText w:val="(%4)"/>
      <w:lvlJc w:val="left"/>
      <w:pPr>
        <w:ind w:left="851" w:hanging="851"/>
      </w:pPr>
      <w:rPr>
        <w:rFonts w:hint="default"/>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16" w15:restartNumberingAfterBreak="0">
    <w:nsid w:val="44EA138A"/>
    <w:multiLevelType w:val="multilevel"/>
    <w:tmpl w:val="0EFA0682"/>
    <w:name w:val="Bulleted table list"/>
    <w:lvl w:ilvl="0">
      <w:start w:val="1"/>
      <w:numFmt w:val="bullet"/>
      <w:lvlText w:val=""/>
      <w:lvlJc w:val="left"/>
      <w:pPr>
        <w:ind w:left="567" w:hanging="567"/>
      </w:pPr>
      <w:rPr>
        <w:rFonts w:ascii="Symbol" w:hAnsi="Symbo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5D40717"/>
    <w:multiLevelType w:val="hybridMultilevel"/>
    <w:tmpl w:val="207ECD56"/>
    <w:lvl w:ilvl="0" w:tplc="77043B1C">
      <w:start w:val="1"/>
      <w:numFmt w:val="decimal"/>
      <w:lvlText w:val="%1"/>
      <w:lvlJc w:val="left"/>
      <w:pPr>
        <w:ind w:left="720" w:hanging="360"/>
      </w:pPr>
      <w:rPr>
        <w:rFonts w:ascii="Calibri" w:hAnsi="Calibri" w:hint="default"/>
        <w:b/>
        <w:i w:val="0"/>
        <w:color w:val="00AAA6" w:themeColor="background2"/>
        <w:sz w:val="4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8" w15:restartNumberingAfterBreak="0">
    <w:nsid w:val="47C628C3"/>
    <w:multiLevelType w:val="hybridMultilevel"/>
    <w:tmpl w:val="0E0E7088"/>
    <w:lvl w:ilvl="0" w:tplc="4AAAD3C6">
      <w:start w:val="1"/>
      <w:numFmt w:val="bullet"/>
      <w:pStyle w:val="Style1"/>
      <w:lvlText w:val=""/>
      <w:lvlJc w:val="left"/>
      <w:pPr>
        <w:tabs>
          <w:tab w:val="num" w:pos="1701"/>
        </w:tabs>
        <w:ind w:left="1701" w:hanging="567"/>
      </w:pPr>
      <w:rPr>
        <w:rFonts w:ascii="Wingdings" w:hAnsi="Wingdings" w:hint="default"/>
        <w:b w:val="0"/>
        <w:i w:val="0"/>
        <w:sz w:val="12"/>
        <w:szCs w:val="22"/>
      </w:rPr>
    </w:lvl>
    <w:lvl w:ilvl="1" w:tplc="08090003" w:tentative="1">
      <w:start w:val="1"/>
      <w:numFmt w:val="bullet"/>
      <w:pStyle w:val="Style1"/>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DEE796D"/>
    <w:multiLevelType w:val="hybridMultilevel"/>
    <w:tmpl w:val="2834B15E"/>
    <w:lvl w:ilvl="0" w:tplc="DBC80622">
      <w:start w:val="1"/>
      <w:numFmt w:val="lowerLetter"/>
      <w:pStyle w:val="ANZLetteredList"/>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0" w15:restartNumberingAfterBreak="0">
    <w:nsid w:val="51C81D70"/>
    <w:multiLevelType w:val="multilevel"/>
    <w:tmpl w:val="FA423D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070E66"/>
    <w:multiLevelType w:val="multilevel"/>
    <w:tmpl w:val="773CD920"/>
    <w:name w:val="Table bullet list 2"/>
    <w:lvl w:ilvl="0">
      <w:start w:val="1"/>
      <w:numFmt w:val="bullet"/>
      <w:lvlText w:val=""/>
      <w:lvlJc w:val="left"/>
      <w:pPr>
        <w:ind w:left="1134" w:hanging="567"/>
      </w:pPr>
      <w:rPr>
        <w:rFonts w:ascii="Symbol" w:hAnsi="Symbol" w:hint="default"/>
        <w:sz w:val="22"/>
      </w:rPr>
    </w:lvl>
    <w:lvl w:ilvl="1">
      <w:start w:val="1"/>
      <w:numFmt w:val="bullet"/>
      <w:lvlText w:val=""/>
      <w:lvlJc w:val="left"/>
      <w:pPr>
        <w:ind w:left="1701" w:hanging="567"/>
      </w:pPr>
      <w:rPr>
        <w:rFonts w:ascii="Wingdings" w:hAnsi="Wingdings" w:hint="default"/>
        <w:sz w:val="12"/>
      </w:rPr>
    </w:lvl>
    <w:lvl w:ilvl="2">
      <w:start w:val="1"/>
      <w:numFmt w:val="bullet"/>
      <w:lvlText w:val=""/>
      <w:lvlJc w:val="left"/>
      <w:pPr>
        <w:ind w:left="2268" w:hanging="567"/>
      </w:pPr>
      <w:rPr>
        <w:rFonts w:ascii="Symbol" w:hAnsi="Symbol" w:hint="default"/>
        <w:sz w:val="1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8C224AC"/>
    <w:multiLevelType w:val="multilevel"/>
    <w:tmpl w:val="A146876C"/>
    <w:lvl w:ilvl="0">
      <w:start w:val="1"/>
      <w:numFmt w:val="decimal"/>
      <w:pStyle w:val="ANZReportAppendix"/>
      <w:suff w:val="space"/>
      <w:lvlText w:val="Appendix %1: "/>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3" w15:restartNumberingAfterBreak="0">
    <w:nsid w:val="76847BD2"/>
    <w:multiLevelType w:val="multilevel"/>
    <w:tmpl w:val="AFE8EA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779968E5"/>
    <w:multiLevelType w:val="multilevel"/>
    <w:tmpl w:val="19CE58BA"/>
    <w:name w:val="ANZ Indented Bullet List"/>
    <w:lvl w:ilvl="0">
      <w:start w:val="1"/>
      <w:numFmt w:val="bullet"/>
      <w:lvlText w:val=""/>
      <w:lvlJc w:val="left"/>
      <w:pPr>
        <w:ind w:left="567" w:hanging="567"/>
      </w:pPr>
      <w:rPr>
        <w:rFonts w:ascii="Symbol" w:hAnsi="Symbol" w:hint="default"/>
        <w:sz w:val="22"/>
      </w:rPr>
    </w:lvl>
    <w:lvl w:ilvl="1">
      <w:start w:val="1"/>
      <w:numFmt w:val="bullet"/>
      <w:lvlText w:val=""/>
      <w:lvlJc w:val="left"/>
      <w:pPr>
        <w:ind w:left="1134" w:hanging="567"/>
      </w:pPr>
      <w:rPr>
        <w:rFonts w:ascii="Wingdings" w:hAnsi="Wingdings" w:hint="default"/>
        <w:sz w:val="12"/>
      </w:rPr>
    </w:lvl>
    <w:lvl w:ilvl="2">
      <w:start w:val="1"/>
      <w:numFmt w:val="bullet"/>
      <w:lvlText w:val=""/>
      <w:lvlJc w:val="left"/>
      <w:pPr>
        <w:ind w:left="1701" w:hanging="567"/>
      </w:pPr>
      <w:rPr>
        <w:rFonts w:ascii="Symbol" w:hAnsi="Symbol" w:hint="default"/>
        <w:sz w:val="1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210800055">
    <w:abstractNumId w:val="18"/>
  </w:num>
  <w:num w:numId="2" w16cid:durableId="1183130293">
    <w:abstractNumId w:val="22"/>
  </w:num>
  <w:num w:numId="3" w16cid:durableId="4720588">
    <w:abstractNumId w:val="5"/>
  </w:num>
  <w:num w:numId="4" w16cid:durableId="1561480761">
    <w:abstractNumId w:val="8"/>
  </w:num>
  <w:num w:numId="5" w16cid:durableId="32468575">
    <w:abstractNumId w:val="2"/>
  </w:num>
  <w:num w:numId="6" w16cid:durableId="902328934">
    <w:abstractNumId w:val="0"/>
  </w:num>
  <w:num w:numId="7" w16cid:durableId="648677826">
    <w:abstractNumId w:val="6"/>
  </w:num>
  <w:num w:numId="8" w16cid:durableId="1698578416">
    <w:abstractNumId w:val="15"/>
  </w:num>
  <w:num w:numId="9" w16cid:durableId="1955164083">
    <w:abstractNumId w:val="9"/>
  </w:num>
  <w:num w:numId="10" w16cid:durableId="800803496">
    <w:abstractNumId w:val="3"/>
  </w:num>
  <w:num w:numId="11" w16cid:durableId="2029597956">
    <w:abstractNumId w:val="12"/>
  </w:num>
  <w:num w:numId="12" w16cid:durableId="1235047621">
    <w:abstractNumId w:val="7"/>
  </w:num>
  <w:num w:numId="13" w16cid:durableId="1506091084">
    <w:abstractNumId w:val="19"/>
  </w:num>
  <w:num w:numId="14" w16cid:durableId="204214971">
    <w:abstractNumId w:val="22"/>
  </w:num>
  <w:num w:numId="15" w16cid:durableId="468984346">
    <w:abstractNumId w:val="5"/>
  </w:num>
  <w:num w:numId="16" w16cid:durableId="967394474">
    <w:abstractNumId w:val="22"/>
  </w:num>
  <w:num w:numId="17" w16cid:durableId="830098643">
    <w:abstractNumId w:val="11"/>
  </w:num>
  <w:num w:numId="18" w16cid:durableId="360519996">
    <w:abstractNumId w:val="5"/>
  </w:num>
  <w:num w:numId="19" w16cid:durableId="1410494595">
    <w:abstractNumId w:val="17"/>
  </w:num>
  <w:num w:numId="20" w16cid:durableId="1114861680">
    <w:abstractNumId w:val="1"/>
  </w:num>
  <w:num w:numId="21" w16cid:durableId="1726250862">
    <w:abstractNumId w:val="4"/>
  </w:num>
  <w:num w:numId="22" w16cid:durableId="1310088402">
    <w:abstractNumId w:val="13"/>
  </w:num>
  <w:num w:numId="23" w16cid:durableId="1931622982">
    <w:abstractNumId w:val="13"/>
    <w:lvlOverride w:ilvl="0">
      <w:startOverride w:val="1"/>
    </w:lvlOverride>
  </w:num>
  <w:num w:numId="24" w16cid:durableId="1328241472">
    <w:abstractNumId w:val="20"/>
  </w:num>
  <w:num w:numId="25" w16cid:durableId="130183823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98270237">
    <w:abstractNumId w:val="14"/>
  </w:num>
  <w:num w:numId="27" w16cid:durableId="1546288440">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NZ" w:vendorID="64" w:dllVersion="5" w:nlCheck="1" w:checkStyle="1"/>
  <w:activeWritingStyle w:appName="MSWord" w:lang="en-GB" w:vendorID="64" w:dllVersion="5" w:nlCheck="1" w:checkStyle="1"/>
  <w:activeWritingStyle w:appName="MSWord" w:lang="en-NZ" w:vendorID="64" w:dllVersion="6" w:nlCheck="1" w:checkStyle="1"/>
  <w:activeWritingStyle w:appName="MSWord" w:lang="en-US" w:vendorID="64" w:dllVersion="6" w:nlCheck="1" w:checkStyle="1"/>
  <w:activeWritingStyle w:appName="MSWord" w:lang="en-GB" w:vendorID="64" w:dllVersion="6" w:nlCheck="1" w:checkStyle="1"/>
  <w:activeWritingStyle w:appName="MSWord" w:lang="en-NZ"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907"/>
    <w:rsid w:val="00000B68"/>
    <w:rsid w:val="00000D3F"/>
    <w:rsid w:val="00001D1E"/>
    <w:rsid w:val="000034A3"/>
    <w:rsid w:val="000034B5"/>
    <w:rsid w:val="00004895"/>
    <w:rsid w:val="00005EE1"/>
    <w:rsid w:val="000067D3"/>
    <w:rsid w:val="0000733C"/>
    <w:rsid w:val="00007AFC"/>
    <w:rsid w:val="00010A36"/>
    <w:rsid w:val="00011834"/>
    <w:rsid w:val="0001212C"/>
    <w:rsid w:val="00012F86"/>
    <w:rsid w:val="00013A90"/>
    <w:rsid w:val="0001461D"/>
    <w:rsid w:val="000150A4"/>
    <w:rsid w:val="00015797"/>
    <w:rsid w:val="00020749"/>
    <w:rsid w:val="00020AA7"/>
    <w:rsid w:val="000219F1"/>
    <w:rsid w:val="00022256"/>
    <w:rsid w:val="00023A35"/>
    <w:rsid w:val="00023FA7"/>
    <w:rsid w:val="0002405A"/>
    <w:rsid w:val="00024D70"/>
    <w:rsid w:val="00026775"/>
    <w:rsid w:val="00030594"/>
    <w:rsid w:val="00030707"/>
    <w:rsid w:val="000316BC"/>
    <w:rsid w:val="00031D57"/>
    <w:rsid w:val="0003205B"/>
    <w:rsid w:val="000320DC"/>
    <w:rsid w:val="000322C7"/>
    <w:rsid w:val="000323B5"/>
    <w:rsid w:val="000326C2"/>
    <w:rsid w:val="000329D0"/>
    <w:rsid w:val="00032EAB"/>
    <w:rsid w:val="0003336A"/>
    <w:rsid w:val="00033921"/>
    <w:rsid w:val="00033A3A"/>
    <w:rsid w:val="00033B9D"/>
    <w:rsid w:val="000341D4"/>
    <w:rsid w:val="00034B3F"/>
    <w:rsid w:val="00035B1F"/>
    <w:rsid w:val="00035E07"/>
    <w:rsid w:val="00035E6B"/>
    <w:rsid w:val="00035F9D"/>
    <w:rsid w:val="00037A1A"/>
    <w:rsid w:val="00040F46"/>
    <w:rsid w:val="0004122F"/>
    <w:rsid w:val="00041592"/>
    <w:rsid w:val="000415C7"/>
    <w:rsid w:val="00042249"/>
    <w:rsid w:val="00043134"/>
    <w:rsid w:val="00045588"/>
    <w:rsid w:val="000455B1"/>
    <w:rsid w:val="00045825"/>
    <w:rsid w:val="000462E4"/>
    <w:rsid w:val="0004639A"/>
    <w:rsid w:val="000465F2"/>
    <w:rsid w:val="00046EC5"/>
    <w:rsid w:val="0004760B"/>
    <w:rsid w:val="00047F76"/>
    <w:rsid w:val="00050BDD"/>
    <w:rsid w:val="00050F6C"/>
    <w:rsid w:val="00051030"/>
    <w:rsid w:val="0005117A"/>
    <w:rsid w:val="00052D05"/>
    <w:rsid w:val="00053BFF"/>
    <w:rsid w:val="00054565"/>
    <w:rsid w:val="0005460C"/>
    <w:rsid w:val="00054646"/>
    <w:rsid w:val="00054D61"/>
    <w:rsid w:val="00054F88"/>
    <w:rsid w:val="00055544"/>
    <w:rsid w:val="00055F3F"/>
    <w:rsid w:val="0005695B"/>
    <w:rsid w:val="0005730B"/>
    <w:rsid w:val="000573BF"/>
    <w:rsid w:val="00057F84"/>
    <w:rsid w:val="000605B0"/>
    <w:rsid w:val="000613AF"/>
    <w:rsid w:val="000617C0"/>
    <w:rsid w:val="00061847"/>
    <w:rsid w:val="00061DFC"/>
    <w:rsid w:val="000629BA"/>
    <w:rsid w:val="00062DED"/>
    <w:rsid w:val="00062F61"/>
    <w:rsid w:val="0006304D"/>
    <w:rsid w:val="000648A4"/>
    <w:rsid w:val="00064D0F"/>
    <w:rsid w:val="0006500B"/>
    <w:rsid w:val="0006502B"/>
    <w:rsid w:val="00065179"/>
    <w:rsid w:val="00065930"/>
    <w:rsid w:val="0006594A"/>
    <w:rsid w:val="0006759B"/>
    <w:rsid w:val="0006788D"/>
    <w:rsid w:val="00072260"/>
    <w:rsid w:val="000727DA"/>
    <w:rsid w:val="00073131"/>
    <w:rsid w:val="00073637"/>
    <w:rsid w:val="00073C35"/>
    <w:rsid w:val="00074612"/>
    <w:rsid w:val="00074D70"/>
    <w:rsid w:val="00075EB4"/>
    <w:rsid w:val="0007779A"/>
    <w:rsid w:val="00077D21"/>
    <w:rsid w:val="00077E66"/>
    <w:rsid w:val="0008080B"/>
    <w:rsid w:val="00081132"/>
    <w:rsid w:val="0008135D"/>
    <w:rsid w:val="000818DF"/>
    <w:rsid w:val="00081A64"/>
    <w:rsid w:val="00081C0C"/>
    <w:rsid w:val="00081C44"/>
    <w:rsid w:val="00081CAD"/>
    <w:rsid w:val="000822A6"/>
    <w:rsid w:val="0008232B"/>
    <w:rsid w:val="0008265B"/>
    <w:rsid w:val="0008315B"/>
    <w:rsid w:val="000837F4"/>
    <w:rsid w:val="00083C7C"/>
    <w:rsid w:val="00083CA5"/>
    <w:rsid w:val="00083E82"/>
    <w:rsid w:val="00083F62"/>
    <w:rsid w:val="00084093"/>
    <w:rsid w:val="00084577"/>
    <w:rsid w:val="00084AD7"/>
    <w:rsid w:val="00084B90"/>
    <w:rsid w:val="00084E03"/>
    <w:rsid w:val="000850F9"/>
    <w:rsid w:val="0008514C"/>
    <w:rsid w:val="000852A7"/>
    <w:rsid w:val="00085437"/>
    <w:rsid w:val="00085F6E"/>
    <w:rsid w:val="00085FD3"/>
    <w:rsid w:val="000873D3"/>
    <w:rsid w:val="00087E5A"/>
    <w:rsid w:val="000903E6"/>
    <w:rsid w:val="00090745"/>
    <w:rsid w:val="00091E0A"/>
    <w:rsid w:val="0009258D"/>
    <w:rsid w:val="0009304C"/>
    <w:rsid w:val="00094196"/>
    <w:rsid w:val="0009440C"/>
    <w:rsid w:val="000955E7"/>
    <w:rsid w:val="00095B99"/>
    <w:rsid w:val="00096900"/>
    <w:rsid w:val="0009763F"/>
    <w:rsid w:val="000A009C"/>
    <w:rsid w:val="000A0396"/>
    <w:rsid w:val="000A0A9D"/>
    <w:rsid w:val="000A27BB"/>
    <w:rsid w:val="000A48F7"/>
    <w:rsid w:val="000A4C83"/>
    <w:rsid w:val="000A5521"/>
    <w:rsid w:val="000A5EF6"/>
    <w:rsid w:val="000A63FF"/>
    <w:rsid w:val="000A6F8D"/>
    <w:rsid w:val="000A77DE"/>
    <w:rsid w:val="000B02D9"/>
    <w:rsid w:val="000B0687"/>
    <w:rsid w:val="000B0848"/>
    <w:rsid w:val="000B08BF"/>
    <w:rsid w:val="000B1746"/>
    <w:rsid w:val="000B2202"/>
    <w:rsid w:val="000B2CEE"/>
    <w:rsid w:val="000B2E6C"/>
    <w:rsid w:val="000B5265"/>
    <w:rsid w:val="000B5496"/>
    <w:rsid w:val="000B5751"/>
    <w:rsid w:val="000B5789"/>
    <w:rsid w:val="000B5852"/>
    <w:rsid w:val="000B6188"/>
    <w:rsid w:val="000B6453"/>
    <w:rsid w:val="000B6FB5"/>
    <w:rsid w:val="000B7C27"/>
    <w:rsid w:val="000C1E4D"/>
    <w:rsid w:val="000C2367"/>
    <w:rsid w:val="000C263F"/>
    <w:rsid w:val="000C2C93"/>
    <w:rsid w:val="000C354F"/>
    <w:rsid w:val="000C3958"/>
    <w:rsid w:val="000C512D"/>
    <w:rsid w:val="000C5513"/>
    <w:rsid w:val="000C63C6"/>
    <w:rsid w:val="000C643E"/>
    <w:rsid w:val="000C7FD5"/>
    <w:rsid w:val="000D0470"/>
    <w:rsid w:val="000D0546"/>
    <w:rsid w:val="000D066A"/>
    <w:rsid w:val="000D2336"/>
    <w:rsid w:val="000D368B"/>
    <w:rsid w:val="000D44DB"/>
    <w:rsid w:val="000D4D79"/>
    <w:rsid w:val="000D5348"/>
    <w:rsid w:val="000D5A5B"/>
    <w:rsid w:val="000D5F40"/>
    <w:rsid w:val="000D6A8D"/>
    <w:rsid w:val="000D73DC"/>
    <w:rsid w:val="000D7611"/>
    <w:rsid w:val="000D781D"/>
    <w:rsid w:val="000E0DCC"/>
    <w:rsid w:val="000E1375"/>
    <w:rsid w:val="000E14F5"/>
    <w:rsid w:val="000E22F6"/>
    <w:rsid w:val="000E31D9"/>
    <w:rsid w:val="000E3677"/>
    <w:rsid w:val="000E3A66"/>
    <w:rsid w:val="000E42FB"/>
    <w:rsid w:val="000E58E7"/>
    <w:rsid w:val="000E62EE"/>
    <w:rsid w:val="000E793A"/>
    <w:rsid w:val="000F023C"/>
    <w:rsid w:val="000F0BF8"/>
    <w:rsid w:val="000F15B4"/>
    <w:rsid w:val="000F20E5"/>
    <w:rsid w:val="000F228A"/>
    <w:rsid w:val="000F33FE"/>
    <w:rsid w:val="000F3B79"/>
    <w:rsid w:val="000F3F9B"/>
    <w:rsid w:val="000F4700"/>
    <w:rsid w:val="000F513B"/>
    <w:rsid w:val="000F5657"/>
    <w:rsid w:val="000F5742"/>
    <w:rsid w:val="000F633F"/>
    <w:rsid w:val="000F68FB"/>
    <w:rsid w:val="001007E1"/>
    <w:rsid w:val="001014CA"/>
    <w:rsid w:val="001015C4"/>
    <w:rsid w:val="001029DB"/>
    <w:rsid w:val="00102D1D"/>
    <w:rsid w:val="001033B8"/>
    <w:rsid w:val="00103760"/>
    <w:rsid w:val="00103A1B"/>
    <w:rsid w:val="001042B0"/>
    <w:rsid w:val="00104861"/>
    <w:rsid w:val="00104D4C"/>
    <w:rsid w:val="001051B5"/>
    <w:rsid w:val="0010523A"/>
    <w:rsid w:val="001057B7"/>
    <w:rsid w:val="0010582C"/>
    <w:rsid w:val="00106A1A"/>
    <w:rsid w:val="00107214"/>
    <w:rsid w:val="0011065C"/>
    <w:rsid w:val="00110C2F"/>
    <w:rsid w:val="0011119F"/>
    <w:rsid w:val="001120C5"/>
    <w:rsid w:val="00112447"/>
    <w:rsid w:val="001124F3"/>
    <w:rsid w:val="00112AC3"/>
    <w:rsid w:val="00112D2D"/>
    <w:rsid w:val="00113C6D"/>
    <w:rsid w:val="00113FE8"/>
    <w:rsid w:val="0011467E"/>
    <w:rsid w:val="00115D8F"/>
    <w:rsid w:val="00115F51"/>
    <w:rsid w:val="00116F35"/>
    <w:rsid w:val="001200EB"/>
    <w:rsid w:val="00120A49"/>
    <w:rsid w:val="00120DF4"/>
    <w:rsid w:val="001212D4"/>
    <w:rsid w:val="00121CC7"/>
    <w:rsid w:val="00122773"/>
    <w:rsid w:val="00122DB3"/>
    <w:rsid w:val="00123443"/>
    <w:rsid w:val="00124086"/>
    <w:rsid w:val="0012429F"/>
    <w:rsid w:val="00124320"/>
    <w:rsid w:val="0012690E"/>
    <w:rsid w:val="00126DB3"/>
    <w:rsid w:val="001273D0"/>
    <w:rsid w:val="00131897"/>
    <w:rsid w:val="00131A9A"/>
    <w:rsid w:val="00131D5B"/>
    <w:rsid w:val="00131EB6"/>
    <w:rsid w:val="00132687"/>
    <w:rsid w:val="00133217"/>
    <w:rsid w:val="00134A16"/>
    <w:rsid w:val="00134C98"/>
    <w:rsid w:val="00135CEE"/>
    <w:rsid w:val="00135DB9"/>
    <w:rsid w:val="00136015"/>
    <w:rsid w:val="00136839"/>
    <w:rsid w:val="00136D3E"/>
    <w:rsid w:val="0013700A"/>
    <w:rsid w:val="00137923"/>
    <w:rsid w:val="00137C11"/>
    <w:rsid w:val="00140866"/>
    <w:rsid w:val="00140908"/>
    <w:rsid w:val="00140D22"/>
    <w:rsid w:val="00140FD2"/>
    <w:rsid w:val="0014166A"/>
    <w:rsid w:val="0014228F"/>
    <w:rsid w:val="00142CA5"/>
    <w:rsid w:val="00142F0B"/>
    <w:rsid w:val="001430DB"/>
    <w:rsid w:val="0014377B"/>
    <w:rsid w:val="00143E94"/>
    <w:rsid w:val="001442C8"/>
    <w:rsid w:val="00144A10"/>
    <w:rsid w:val="0014544B"/>
    <w:rsid w:val="001454C3"/>
    <w:rsid w:val="00145A22"/>
    <w:rsid w:val="00146EA5"/>
    <w:rsid w:val="00147730"/>
    <w:rsid w:val="00147777"/>
    <w:rsid w:val="00150B4C"/>
    <w:rsid w:val="00150B96"/>
    <w:rsid w:val="00153BCE"/>
    <w:rsid w:val="00153DB1"/>
    <w:rsid w:val="00154A4B"/>
    <w:rsid w:val="00154CB7"/>
    <w:rsid w:val="001553C3"/>
    <w:rsid w:val="001557C3"/>
    <w:rsid w:val="00155DBF"/>
    <w:rsid w:val="001564BF"/>
    <w:rsid w:val="00156BA2"/>
    <w:rsid w:val="001570FE"/>
    <w:rsid w:val="00157A2B"/>
    <w:rsid w:val="00157B7B"/>
    <w:rsid w:val="00160160"/>
    <w:rsid w:val="001604C6"/>
    <w:rsid w:val="00161093"/>
    <w:rsid w:val="001611EC"/>
    <w:rsid w:val="00162847"/>
    <w:rsid w:val="00162BA4"/>
    <w:rsid w:val="00163151"/>
    <w:rsid w:val="0016462E"/>
    <w:rsid w:val="001656BA"/>
    <w:rsid w:val="001657D4"/>
    <w:rsid w:val="00165B91"/>
    <w:rsid w:val="00166758"/>
    <w:rsid w:val="00166D79"/>
    <w:rsid w:val="00166EC6"/>
    <w:rsid w:val="001674A2"/>
    <w:rsid w:val="00167687"/>
    <w:rsid w:val="001676C2"/>
    <w:rsid w:val="00171305"/>
    <w:rsid w:val="00171ACC"/>
    <w:rsid w:val="00171C74"/>
    <w:rsid w:val="00172954"/>
    <w:rsid w:val="00172966"/>
    <w:rsid w:val="00172A9D"/>
    <w:rsid w:val="00172F66"/>
    <w:rsid w:val="00174366"/>
    <w:rsid w:val="001749BF"/>
    <w:rsid w:val="00174C53"/>
    <w:rsid w:val="0017649E"/>
    <w:rsid w:val="00176DD9"/>
    <w:rsid w:val="00180AC0"/>
    <w:rsid w:val="001823A1"/>
    <w:rsid w:val="00182976"/>
    <w:rsid w:val="00183391"/>
    <w:rsid w:val="001835ED"/>
    <w:rsid w:val="00183C52"/>
    <w:rsid w:val="00184204"/>
    <w:rsid w:val="00184A2F"/>
    <w:rsid w:val="00184DD8"/>
    <w:rsid w:val="00184DF2"/>
    <w:rsid w:val="00185709"/>
    <w:rsid w:val="001857BA"/>
    <w:rsid w:val="00185E60"/>
    <w:rsid w:val="00186C16"/>
    <w:rsid w:val="00186D71"/>
    <w:rsid w:val="001905A3"/>
    <w:rsid w:val="00190E47"/>
    <w:rsid w:val="00191130"/>
    <w:rsid w:val="00191871"/>
    <w:rsid w:val="00192797"/>
    <w:rsid w:val="00192A6B"/>
    <w:rsid w:val="00192B89"/>
    <w:rsid w:val="00193BE4"/>
    <w:rsid w:val="00193D77"/>
    <w:rsid w:val="001942C9"/>
    <w:rsid w:val="001945A9"/>
    <w:rsid w:val="00195B63"/>
    <w:rsid w:val="00195F4A"/>
    <w:rsid w:val="001960B5"/>
    <w:rsid w:val="00196B27"/>
    <w:rsid w:val="00197934"/>
    <w:rsid w:val="001A0360"/>
    <w:rsid w:val="001A20BF"/>
    <w:rsid w:val="001A2664"/>
    <w:rsid w:val="001A38DC"/>
    <w:rsid w:val="001A3BA8"/>
    <w:rsid w:val="001A3C48"/>
    <w:rsid w:val="001A42A0"/>
    <w:rsid w:val="001A6038"/>
    <w:rsid w:val="001A696E"/>
    <w:rsid w:val="001A69C0"/>
    <w:rsid w:val="001A6F11"/>
    <w:rsid w:val="001A705E"/>
    <w:rsid w:val="001B1214"/>
    <w:rsid w:val="001B1A45"/>
    <w:rsid w:val="001B1B67"/>
    <w:rsid w:val="001B2114"/>
    <w:rsid w:val="001B3043"/>
    <w:rsid w:val="001B3933"/>
    <w:rsid w:val="001B3C3F"/>
    <w:rsid w:val="001B4FCF"/>
    <w:rsid w:val="001B5066"/>
    <w:rsid w:val="001B5C83"/>
    <w:rsid w:val="001B6742"/>
    <w:rsid w:val="001C0205"/>
    <w:rsid w:val="001C06C3"/>
    <w:rsid w:val="001C1986"/>
    <w:rsid w:val="001C1E82"/>
    <w:rsid w:val="001C2244"/>
    <w:rsid w:val="001C27DB"/>
    <w:rsid w:val="001C304A"/>
    <w:rsid w:val="001C33FB"/>
    <w:rsid w:val="001C3655"/>
    <w:rsid w:val="001C3D4C"/>
    <w:rsid w:val="001C5FEF"/>
    <w:rsid w:val="001C610D"/>
    <w:rsid w:val="001C666A"/>
    <w:rsid w:val="001C68B5"/>
    <w:rsid w:val="001D2076"/>
    <w:rsid w:val="001D22E7"/>
    <w:rsid w:val="001D25D2"/>
    <w:rsid w:val="001D26BF"/>
    <w:rsid w:val="001D4162"/>
    <w:rsid w:val="001D4C71"/>
    <w:rsid w:val="001D525D"/>
    <w:rsid w:val="001D526A"/>
    <w:rsid w:val="001D57FE"/>
    <w:rsid w:val="001D6AC9"/>
    <w:rsid w:val="001D70D0"/>
    <w:rsid w:val="001D75E5"/>
    <w:rsid w:val="001D7A57"/>
    <w:rsid w:val="001E033E"/>
    <w:rsid w:val="001E0FE3"/>
    <w:rsid w:val="001E14E4"/>
    <w:rsid w:val="001E15C5"/>
    <w:rsid w:val="001E3648"/>
    <w:rsid w:val="001E37B3"/>
    <w:rsid w:val="001E3F6F"/>
    <w:rsid w:val="001E4251"/>
    <w:rsid w:val="001E4F8A"/>
    <w:rsid w:val="001E5216"/>
    <w:rsid w:val="001E632E"/>
    <w:rsid w:val="001E63DE"/>
    <w:rsid w:val="001E6652"/>
    <w:rsid w:val="001E699B"/>
    <w:rsid w:val="001F0D84"/>
    <w:rsid w:val="001F1002"/>
    <w:rsid w:val="001F1785"/>
    <w:rsid w:val="001F17E9"/>
    <w:rsid w:val="001F29BA"/>
    <w:rsid w:val="001F2B4B"/>
    <w:rsid w:val="001F2D52"/>
    <w:rsid w:val="001F2D6A"/>
    <w:rsid w:val="001F350F"/>
    <w:rsid w:val="001F4CA4"/>
    <w:rsid w:val="001F4EE7"/>
    <w:rsid w:val="001F5D34"/>
    <w:rsid w:val="001F64F2"/>
    <w:rsid w:val="001F6B36"/>
    <w:rsid w:val="001F7A82"/>
    <w:rsid w:val="002000BF"/>
    <w:rsid w:val="002000EC"/>
    <w:rsid w:val="002001F1"/>
    <w:rsid w:val="0020029D"/>
    <w:rsid w:val="00200413"/>
    <w:rsid w:val="00200D50"/>
    <w:rsid w:val="00200ED7"/>
    <w:rsid w:val="002026BC"/>
    <w:rsid w:val="00202E59"/>
    <w:rsid w:val="00202FC4"/>
    <w:rsid w:val="00203E27"/>
    <w:rsid w:val="002041C8"/>
    <w:rsid w:val="00205734"/>
    <w:rsid w:val="00205991"/>
    <w:rsid w:val="0020768A"/>
    <w:rsid w:val="00207EF9"/>
    <w:rsid w:val="00210AFD"/>
    <w:rsid w:val="0021218B"/>
    <w:rsid w:val="002128C2"/>
    <w:rsid w:val="00212B1A"/>
    <w:rsid w:val="00212DC6"/>
    <w:rsid w:val="00213598"/>
    <w:rsid w:val="002146BC"/>
    <w:rsid w:val="00214B11"/>
    <w:rsid w:val="00214CC9"/>
    <w:rsid w:val="0021526A"/>
    <w:rsid w:val="00215D6B"/>
    <w:rsid w:val="002162F3"/>
    <w:rsid w:val="00216429"/>
    <w:rsid w:val="00217808"/>
    <w:rsid w:val="00221225"/>
    <w:rsid w:val="00222B81"/>
    <w:rsid w:val="00222BF4"/>
    <w:rsid w:val="00223594"/>
    <w:rsid w:val="00223733"/>
    <w:rsid w:val="00223CD9"/>
    <w:rsid w:val="00223FD3"/>
    <w:rsid w:val="00224322"/>
    <w:rsid w:val="00224A3D"/>
    <w:rsid w:val="0022527D"/>
    <w:rsid w:val="002257BF"/>
    <w:rsid w:val="002271A7"/>
    <w:rsid w:val="00227465"/>
    <w:rsid w:val="00227E9A"/>
    <w:rsid w:val="00230AF8"/>
    <w:rsid w:val="0023131E"/>
    <w:rsid w:val="00231970"/>
    <w:rsid w:val="00232B40"/>
    <w:rsid w:val="00233993"/>
    <w:rsid w:val="00234188"/>
    <w:rsid w:val="0023535C"/>
    <w:rsid w:val="0023557A"/>
    <w:rsid w:val="002360A1"/>
    <w:rsid w:val="002368DA"/>
    <w:rsid w:val="00236CD8"/>
    <w:rsid w:val="00236FDE"/>
    <w:rsid w:val="0023709F"/>
    <w:rsid w:val="0023749D"/>
    <w:rsid w:val="00237EFF"/>
    <w:rsid w:val="00237F48"/>
    <w:rsid w:val="002400AC"/>
    <w:rsid w:val="0024012D"/>
    <w:rsid w:val="002406A8"/>
    <w:rsid w:val="00240A33"/>
    <w:rsid w:val="00240C5E"/>
    <w:rsid w:val="00241E23"/>
    <w:rsid w:val="00241F2A"/>
    <w:rsid w:val="002423B4"/>
    <w:rsid w:val="002428A3"/>
    <w:rsid w:val="00243892"/>
    <w:rsid w:val="00243B2D"/>
    <w:rsid w:val="0024453F"/>
    <w:rsid w:val="00244DC9"/>
    <w:rsid w:val="00245166"/>
    <w:rsid w:val="0024573B"/>
    <w:rsid w:val="00245776"/>
    <w:rsid w:val="00245D79"/>
    <w:rsid w:val="002475F4"/>
    <w:rsid w:val="002479FE"/>
    <w:rsid w:val="0025030B"/>
    <w:rsid w:val="00250C9B"/>
    <w:rsid w:val="0025233E"/>
    <w:rsid w:val="002527CE"/>
    <w:rsid w:val="00253E72"/>
    <w:rsid w:val="00253ED7"/>
    <w:rsid w:val="002540AB"/>
    <w:rsid w:val="00254280"/>
    <w:rsid w:val="002545CF"/>
    <w:rsid w:val="00255FC6"/>
    <w:rsid w:val="00257187"/>
    <w:rsid w:val="00257634"/>
    <w:rsid w:val="0026038F"/>
    <w:rsid w:val="002606AF"/>
    <w:rsid w:val="00261886"/>
    <w:rsid w:val="002622AC"/>
    <w:rsid w:val="00262E81"/>
    <w:rsid w:val="00263FF9"/>
    <w:rsid w:val="002643E9"/>
    <w:rsid w:val="00265058"/>
    <w:rsid w:val="002659FF"/>
    <w:rsid w:val="00266C6B"/>
    <w:rsid w:val="00266F27"/>
    <w:rsid w:val="00267E38"/>
    <w:rsid w:val="0027046C"/>
    <w:rsid w:val="00270F03"/>
    <w:rsid w:val="00271CB9"/>
    <w:rsid w:val="002720DE"/>
    <w:rsid w:val="00272425"/>
    <w:rsid w:val="002728DA"/>
    <w:rsid w:val="002732DA"/>
    <w:rsid w:val="002735F1"/>
    <w:rsid w:val="002740FC"/>
    <w:rsid w:val="0027491F"/>
    <w:rsid w:val="00274CA5"/>
    <w:rsid w:val="0027528A"/>
    <w:rsid w:val="00275A2A"/>
    <w:rsid w:val="00275B3D"/>
    <w:rsid w:val="00275BF2"/>
    <w:rsid w:val="00276051"/>
    <w:rsid w:val="00276572"/>
    <w:rsid w:val="002776D8"/>
    <w:rsid w:val="002779F7"/>
    <w:rsid w:val="0028018A"/>
    <w:rsid w:val="00280432"/>
    <w:rsid w:val="002809A4"/>
    <w:rsid w:val="002826AB"/>
    <w:rsid w:val="0028291E"/>
    <w:rsid w:val="00283704"/>
    <w:rsid w:val="00283A1D"/>
    <w:rsid w:val="00284C1D"/>
    <w:rsid w:val="00284C28"/>
    <w:rsid w:val="0028785D"/>
    <w:rsid w:val="00290080"/>
    <w:rsid w:val="0029024B"/>
    <w:rsid w:val="00290D0F"/>
    <w:rsid w:val="00291977"/>
    <w:rsid w:val="002929BD"/>
    <w:rsid w:val="00292DE2"/>
    <w:rsid w:val="00292FE4"/>
    <w:rsid w:val="0029366E"/>
    <w:rsid w:val="00294989"/>
    <w:rsid w:val="00295AED"/>
    <w:rsid w:val="00295E2F"/>
    <w:rsid w:val="00296288"/>
    <w:rsid w:val="00296B39"/>
    <w:rsid w:val="00297860"/>
    <w:rsid w:val="00297BA1"/>
    <w:rsid w:val="002A0D62"/>
    <w:rsid w:val="002A0DBC"/>
    <w:rsid w:val="002A0DE9"/>
    <w:rsid w:val="002A1042"/>
    <w:rsid w:val="002A13FF"/>
    <w:rsid w:val="002A1B6E"/>
    <w:rsid w:val="002A1C85"/>
    <w:rsid w:val="002A2D3C"/>
    <w:rsid w:val="002A2D55"/>
    <w:rsid w:val="002A33C8"/>
    <w:rsid w:val="002A4398"/>
    <w:rsid w:val="002A4A59"/>
    <w:rsid w:val="002A5E3E"/>
    <w:rsid w:val="002A7E1B"/>
    <w:rsid w:val="002B0A5D"/>
    <w:rsid w:val="002B0C6A"/>
    <w:rsid w:val="002B14C8"/>
    <w:rsid w:val="002B1843"/>
    <w:rsid w:val="002B1DB8"/>
    <w:rsid w:val="002B2C85"/>
    <w:rsid w:val="002B306E"/>
    <w:rsid w:val="002B3EF7"/>
    <w:rsid w:val="002B59BD"/>
    <w:rsid w:val="002B5CC5"/>
    <w:rsid w:val="002B6A61"/>
    <w:rsid w:val="002B749D"/>
    <w:rsid w:val="002B7742"/>
    <w:rsid w:val="002B7879"/>
    <w:rsid w:val="002B7D11"/>
    <w:rsid w:val="002B7DCE"/>
    <w:rsid w:val="002B7E26"/>
    <w:rsid w:val="002C0010"/>
    <w:rsid w:val="002C014B"/>
    <w:rsid w:val="002C1FCC"/>
    <w:rsid w:val="002C2051"/>
    <w:rsid w:val="002C2CDF"/>
    <w:rsid w:val="002C355D"/>
    <w:rsid w:val="002C370B"/>
    <w:rsid w:val="002C618F"/>
    <w:rsid w:val="002C71AB"/>
    <w:rsid w:val="002C7303"/>
    <w:rsid w:val="002C74F0"/>
    <w:rsid w:val="002D03FB"/>
    <w:rsid w:val="002D0B09"/>
    <w:rsid w:val="002D0B86"/>
    <w:rsid w:val="002D11E5"/>
    <w:rsid w:val="002D21D7"/>
    <w:rsid w:val="002D2BEC"/>
    <w:rsid w:val="002D3769"/>
    <w:rsid w:val="002D391D"/>
    <w:rsid w:val="002D3C57"/>
    <w:rsid w:val="002D4A08"/>
    <w:rsid w:val="002D5029"/>
    <w:rsid w:val="002D52F7"/>
    <w:rsid w:val="002D530A"/>
    <w:rsid w:val="002D5397"/>
    <w:rsid w:val="002D56FC"/>
    <w:rsid w:val="002D610C"/>
    <w:rsid w:val="002D625F"/>
    <w:rsid w:val="002D64E4"/>
    <w:rsid w:val="002D6B43"/>
    <w:rsid w:val="002D6C18"/>
    <w:rsid w:val="002D6FD2"/>
    <w:rsid w:val="002D733C"/>
    <w:rsid w:val="002D74D8"/>
    <w:rsid w:val="002D7F86"/>
    <w:rsid w:val="002E0404"/>
    <w:rsid w:val="002E0EF4"/>
    <w:rsid w:val="002E164F"/>
    <w:rsid w:val="002E1920"/>
    <w:rsid w:val="002E1961"/>
    <w:rsid w:val="002E3750"/>
    <w:rsid w:val="002E572C"/>
    <w:rsid w:val="002E6E39"/>
    <w:rsid w:val="002E7F67"/>
    <w:rsid w:val="002F0AE3"/>
    <w:rsid w:val="002F1EB1"/>
    <w:rsid w:val="002F284E"/>
    <w:rsid w:val="002F2D0B"/>
    <w:rsid w:val="002F328F"/>
    <w:rsid w:val="002F393D"/>
    <w:rsid w:val="002F3C52"/>
    <w:rsid w:val="002F4961"/>
    <w:rsid w:val="002F4C1D"/>
    <w:rsid w:val="002F5356"/>
    <w:rsid w:val="002F5660"/>
    <w:rsid w:val="002F5C8B"/>
    <w:rsid w:val="002F6471"/>
    <w:rsid w:val="002F7004"/>
    <w:rsid w:val="002F783E"/>
    <w:rsid w:val="002F7ED8"/>
    <w:rsid w:val="00300C53"/>
    <w:rsid w:val="003013B9"/>
    <w:rsid w:val="00301C4E"/>
    <w:rsid w:val="003025BE"/>
    <w:rsid w:val="00302B69"/>
    <w:rsid w:val="003031D4"/>
    <w:rsid w:val="00303374"/>
    <w:rsid w:val="00303B07"/>
    <w:rsid w:val="00303BE4"/>
    <w:rsid w:val="003043F0"/>
    <w:rsid w:val="003055EB"/>
    <w:rsid w:val="003056CE"/>
    <w:rsid w:val="00305838"/>
    <w:rsid w:val="00305B6F"/>
    <w:rsid w:val="00305EC1"/>
    <w:rsid w:val="003068AC"/>
    <w:rsid w:val="00306D95"/>
    <w:rsid w:val="00307377"/>
    <w:rsid w:val="003078B5"/>
    <w:rsid w:val="00307BD7"/>
    <w:rsid w:val="00307C12"/>
    <w:rsid w:val="0031023F"/>
    <w:rsid w:val="00310581"/>
    <w:rsid w:val="00310586"/>
    <w:rsid w:val="00310625"/>
    <w:rsid w:val="00310846"/>
    <w:rsid w:val="003108A5"/>
    <w:rsid w:val="00310F15"/>
    <w:rsid w:val="00311FBB"/>
    <w:rsid w:val="00312011"/>
    <w:rsid w:val="0031215E"/>
    <w:rsid w:val="00312871"/>
    <w:rsid w:val="00313CE3"/>
    <w:rsid w:val="0031405F"/>
    <w:rsid w:val="00314A3F"/>
    <w:rsid w:val="003153EA"/>
    <w:rsid w:val="00316B27"/>
    <w:rsid w:val="00317443"/>
    <w:rsid w:val="00321A14"/>
    <w:rsid w:val="00322FBB"/>
    <w:rsid w:val="00323066"/>
    <w:rsid w:val="00323765"/>
    <w:rsid w:val="003238C0"/>
    <w:rsid w:val="003245FB"/>
    <w:rsid w:val="0032586B"/>
    <w:rsid w:val="00325ED6"/>
    <w:rsid w:val="0032611B"/>
    <w:rsid w:val="00326F1A"/>
    <w:rsid w:val="00327764"/>
    <w:rsid w:val="00330431"/>
    <w:rsid w:val="003311F5"/>
    <w:rsid w:val="003315F4"/>
    <w:rsid w:val="00331BF8"/>
    <w:rsid w:val="00332080"/>
    <w:rsid w:val="00332F54"/>
    <w:rsid w:val="00333005"/>
    <w:rsid w:val="0033324C"/>
    <w:rsid w:val="003335E0"/>
    <w:rsid w:val="00335280"/>
    <w:rsid w:val="003354D0"/>
    <w:rsid w:val="0033798C"/>
    <w:rsid w:val="00340046"/>
    <w:rsid w:val="00340190"/>
    <w:rsid w:val="003418D4"/>
    <w:rsid w:val="00341CEC"/>
    <w:rsid w:val="00341D1D"/>
    <w:rsid w:val="00341FFD"/>
    <w:rsid w:val="0034255D"/>
    <w:rsid w:val="00342BA4"/>
    <w:rsid w:val="00343808"/>
    <w:rsid w:val="0034432E"/>
    <w:rsid w:val="00344E7D"/>
    <w:rsid w:val="003458F8"/>
    <w:rsid w:val="003466F8"/>
    <w:rsid w:val="00347E9D"/>
    <w:rsid w:val="003511B8"/>
    <w:rsid w:val="0035154F"/>
    <w:rsid w:val="003518EB"/>
    <w:rsid w:val="00352705"/>
    <w:rsid w:val="00352978"/>
    <w:rsid w:val="00352B81"/>
    <w:rsid w:val="00352D47"/>
    <w:rsid w:val="003537AF"/>
    <w:rsid w:val="003543CB"/>
    <w:rsid w:val="003554A9"/>
    <w:rsid w:val="00356E74"/>
    <w:rsid w:val="003579E3"/>
    <w:rsid w:val="00357A12"/>
    <w:rsid w:val="00357ECF"/>
    <w:rsid w:val="00361A83"/>
    <w:rsid w:val="003620D2"/>
    <w:rsid w:val="00362102"/>
    <w:rsid w:val="003626E0"/>
    <w:rsid w:val="0036296E"/>
    <w:rsid w:val="003629C2"/>
    <w:rsid w:val="003633A0"/>
    <w:rsid w:val="003654F4"/>
    <w:rsid w:val="00365883"/>
    <w:rsid w:val="00365BDD"/>
    <w:rsid w:val="00365CDC"/>
    <w:rsid w:val="003705F1"/>
    <w:rsid w:val="0037171D"/>
    <w:rsid w:val="003719AD"/>
    <w:rsid w:val="00371B25"/>
    <w:rsid w:val="00371FED"/>
    <w:rsid w:val="00372F68"/>
    <w:rsid w:val="00373188"/>
    <w:rsid w:val="0037335D"/>
    <w:rsid w:val="00373627"/>
    <w:rsid w:val="00374650"/>
    <w:rsid w:val="00374D0A"/>
    <w:rsid w:val="00374F11"/>
    <w:rsid w:val="0037521F"/>
    <w:rsid w:val="0037592B"/>
    <w:rsid w:val="0037604C"/>
    <w:rsid w:val="00376621"/>
    <w:rsid w:val="00376871"/>
    <w:rsid w:val="00376C31"/>
    <w:rsid w:val="00377171"/>
    <w:rsid w:val="00377914"/>
    <w:rsid w:val="00380922"/>
    <w:rsid w:val="003810D7"/>
    <w:rsid w:val="00381F4B"/>
    <w:rsid w:val="003837BB"/>
    <w:rsid w:val="00384609"/>
    <w:rsid w:val="0038473C"/>
    <w:rsid w:val="00384928"/>
    <w:rsid w:val="00385513"/>
    <w:rsid w:val="00385F24"/>
    <w:rsid w:val="003863B0"/>
    <w:rsid w:val="00386D3D"/>
    <w:rsid w:val="0038756F"/>
    <w:rsid w:val="00387BBB"/>
    <w:rsid w:val="0039078D"/>
    <w:rsid w:val="00390C76"/>
    <w:rsid w:val="00391895"/>
    <w:rsid w:val="00391D06"/>
    <w:rsid w:val="00391DF9"/>
    <w:rsid w:val="00392DF4"/>
    <w:rsid w:val="00395462"/>
    <w:rsid w:val="0039610A"/>
    <w:rsid w:val="00396E6D"/>
    <w:rsid w:val="00397537"/>
    <w:rsid w:val="00397860"/>
    <w:rsid w:val="003A0289"/>
    <w:rsid w:val="003A055D"/>
    <w:rsid w:val="003A1B46"/>
    <w:rsid w:val="003A21E5"/>
    <w:rsid w:val="003A23BB"/>
    <w:rsid w:val="003A25AD"/>
    <w:rsid w:val="003A344C"/>
    <w:rsid w:val="003A4006"/>
    <w:rsid w:val="003A4F7D"/>
    <w:rsid w:val="003A5C21"/>
    <w:rsid w:val="003A65A5"/>
    <w:rsid w:val="003A7132"/>
    <w:rsid w:val="003A7417"/>
    <w:rsid w:val="003A757D"/>
    <w:rsid w:val="003B0C94"/>
    <w:rsid w:val="003B107A"/>
    <w:rsid w:val="003B2223"/>
    <w:rsid w:val="003B27F7"/>
    <w:rsid w:val="003B2B35"/>
    <w:rsid w:val="003B3777"/>
    <w:rsid w:val="003B3B06"/>
    <w:rsid w:val="003B3FDA"/>
    <w:rsid w:val="003B401F"/>
    <w:rsid w:val="003B426D"/>
    <w:rsid w:val="003B5381"/>
    <w:rsid w:val="003B5EA5"/>
    <w:rsid w:val="003B7369"/>
    <w:rsid w:val="003C14AB"/>
    <w:rsid w:val="003C1BAF"/>
    <w:rsid w:val="003C21EA"/>
    <w:rsid w:val="003C2EA1"/>
    <w:rsid w:val="003C3E1A"/>
    <w:rsid w:val="003C5843"/>
    <w:rsid w:val="003C58D9"/>
    <w:rsid w:val="003C5BB4"/>
    <w:rsid w:val="003C6B4A"/>
    <w:rsid w:val="003C6C42"/>
    <w:rsid w:val="003C7683"/>
    <w:rsid w:val="003D0B51"/>
    <w:rsid w:val="003D172A"/>
    <w:rsid w:val="003D20EB"/>
    <w:rsid w:val="003D2C0C"/>
    <w:rsid w:val="003D3E93"/>
    <w:rsid w:val="003D4156"/>
    <w:rsid w:val="003D4E6D"/>
    <w:rsid w:val="003D4F33"/>
    <w:rsid w:val="003D5BCE"/>
    <w:rsid w:val="003D760C"/>
    <w:rsid w:val="003E1AB9"/>
    <w:rsid w:val="003E1BBB"/>
    <w:rsid w:val="003E2013"/>
    <w:rsid w:val="003E26BE"/>
    <w:rsid w:val="003E3A31"/>
    <w:rsid w:val="003E43EE"/>
    <w:rsid w:val="003E4611"/>
    <w:rsid w:val="003E4CDC"/>
    <w:rsid w:val="003E55CE"/>
    <w:rsid w:val="003E6451"/>
    <w:rsid w:val="003E689C"/>
    <w:rsid w:val="003E6AF9"/>
    <w:rsid w:val="003E710B"/>
    <w:rsid w:val="003E777B"/>
    <w:rsid w:val="003E7903"/>
    <w:rsid w:val="003F0583"/>
    <w:rsid w:val="003F18D3"/>
    <w:rsid w:val="003F19A7"/>
    <w:rsid w:val="003F2269"/>
    <w:rsid w:val="003F25CB"/>
    <w:rsid w:val="003F26C8"/>
    <w:rsid w:val="003F31CB"/>
    <w:rsid w:val="003F338D"/>
    <w:rsid w:val="003F432A"/>
    <w:rsid w:val="003F4422"/>
    <w:rsid w:val="003F4776"/>
    <w:rsid w:val="003F497C"/>
    <w:rsid w:val="003F4A22"/>
    <w:rsid w:val="003F5734"/>
    <w:rsid w:val="003F58AF"/>
    <w:rsid w:val="003F762F"/>
    <w:rsid w:val="003F7E9B"/>
    <w:rsid w:val="0040004C"/>
    <w:rsid w:val="00401471"/>
    <w:rsid w:val="004014FB"/>
    <w:rsid w:val="00401CF1"/>
    <w:rsid w:val="004029A1"/>
    <w:rsid w:val="004029EF"/>
    <w:rsid w:val="00402BB7"/>
    <w:rsid w:val="00403254"/>
    <w:rsid w:val="004062E0"/>
    <w:rsid w:val="00406B21"/>
    <w:rsid w:val="00410197"/>
    <w:rsid w:val="004109D7"/>
    <w:rsid w:val="00410AD7"/>
    <w:rsid w:val="00410D09"/>
    <w:rsid w:val="0041105E"/>
    <w:rsid w:val="00411414"/>
    <w:rsid w:val="00412460"/>
    <w:rsid w:val="00412DF6"/>
    <w:rsid w:val="00413AF5"/>
    <w:rsid w:val="00414764"/>
    <w:rsid w:val="00414C21"/>
    <w:rsid w:val="004155DD"/>
    <w:rsid w:val="004164D1"/>
    <w:rsid w:val="00416579"/>
    <w:rsid w:val="00416896"/>
    <w:rsid w:val="00416AC8"/>
    <w:rsid w:val="0041751C"/>
    <w:rsid w:val="00417A0E"/>
    <w:rsid w:val="00417DBC"/>
    <w:rsid w:val="00417E78"/>
    <w:rsid w:val="004212F2"/>
    <w:rsid w:val="0042169F"/>
    <w:rsid w:val="0042210A"/>
    <w:rsid w:val="00422EC7"/>
    <w:rsid w:val="00423134"/>
    <w:rsid w:val="004235E3"/>
    <w:rsid w:val="00424AD7"/>
    <w:rsid w:val="0042535F"/>
    <w:rsid w:val="00425970"/>
    <w:rsid w:val="004259D7"/>
    <w:rsid w:val="00425C24"/>
    <w:rsid w:val="00425EA4"/>
    <w:rsid w:val="004261E9"/>
    <w:rsid w:val="004262FA"/>
    <w:rsid w:val="004266EC"/>
    <w:rsid w:val="00426EF7"/>
    <w:rsid w:val="00426FD0"/>
    <w:rsid w:val="00427034"/>
    <w:rsid w:val="004270A2"/>
    <w:rsid w:val="00427C88"/>
    <w:rsid w:val="00427D76"/>
    <w:rsid w:val="00427E33"/>
    <w:rsid w:val="00430305"/>
    <w:rsid w:val="00430CCC"/>
    <w:rsid w:val="00430DA5"/>
    <w:rsid w:val="00431602"/>
    <w:rsid w:val="0043171A"/>
    <w:rsid w:val="0043180C"/>
    <w:rsid w:val="00431E7E"/>
    <w:rsid w:val="0043223E"/>
    <w:rsid w:val="00432BD8"/>
    <w:rsid w:val="0043397A"/>
    <w:rsid w:val="00435C5E"/>
    <w:rsid w:val="00436651"/>
    <w:rsid w:val="0043793C"/>
    <w:rsid w:val="004404E0"/>
    <w:rsid w:val="00440D22"/>
    <w:rsid w:val="0044353F"/>
    <w:rsid w:val="00443D46"/>
    <w:rsid w:val="004451B6"/>
    <w:rsid w:val="00445594"/>
    <w:rsid w:val="00445C70"/>
    <w:rsid w:val="00445EFD"/>
    <w:rsid w:val="004462CB"/>
    <w:rsid w:val="004465DA"/>
    <w:rsid w:val="00447383"/>
    <w:rsid w:val="0044786F"/>
    <w:rsid w:val="00447994"/>
    <w:rsid w:val="00447D72"/>
    <w:rsid w:val="00450A50"/>
    <w:rsid w:val="00450DD4"/>
    <w:rsid w:val="0045168F"/>
    <w:rsid w:val="00452015"/>
    <w:rsid w:val="004524F3"/>
    <w:rsid w:val="004527EF"/>
    <w:rsid w:val="004532DE"/>
    <w:rsid w:val="00453C35"/>
    <w:rsid w:val="0045467F"/>
    <w:rsid w:val="0045496B"/>
    <w:rsid w:val="00454A61"/>
    <w:rsid w:val="00454EC6"/>
    <w:rsid w:val="0045511B"/>
    <w:rsid w:val="00455437"/>
    <w:rsid w:val="00455C25"/>
    <w:rsid w:val="00455F11"/>
    <w:rsid w:val="00457256"/>
    <w:rsid w:val="00457403"/>
    <w:rsid w:val="00461010"/>
    <w:rsid w:val="004610F7"/>
    <w:rsid w:val="004633BD"/>
    <w:rsid w:val="004633C1"/>
    <w:rsid w:val="00463B54"/>
    <w:rsid w:val="00464297"/>
    <w:rsid w:val="004642D9"/>
    <w:rsid w:val="00464415"/>
    <w:rsid w:val="004647B6"/>
    <w:rsid w:val="00464A72"/>
    <w:rsid w:val="0046513D"/>
    <w:rsid w:val="00465568"/>
    <w:rsid w:val="00466534"/>
    <w:rsid w:val="0046666B"/>
    <w:rsid w:val="00466FDA"/>
    <w:rsid w:val="0046763A"/>
    <w:rsid w:val="00467760"/>
    <w:rsid w:val="0047075A"/>
    <w:rsid w:val="00470D3F"/>
    <w:rsid w:val="004710CB"/>
    <w:rsid w:val="0047275D"/>
    <w:rsid w:val="00472909"/>
    <w:rsid w:val="00472935"/>
    <w:rsid w:val="00473041"/>
    <w:rsid w:val="004738A1"/>
    <w:rsid w:val="004738AF"/>
    <w:rsid w:val="00474669"/>
    <w:rsid w:val="00474A84"/>
    <w:rsid w:val="00475044"/>
    <w:rsid w:val="00475EFD"/>
    <w:rsid w:val="00476182"/>
    <w:rsid w:val="00476401"/>
    <w:rsid w:val="00476981"/>
    <w:rsid w:val="00480001"/>
    <w:rsid w:val="0048025E"/>
    <w:rsid w:val="00480782"/>
    <w:rsid w:val="00480795"/>
    <w:rsid w:val="00480839"/>
    <w:rsid w:val="00480ABD"/>
    <w:rsid w:val="00480C65"/>
    <w:rsid w:val="00482098"/>
    <w:rsid w:val="00482A14"/>
    <w:rsid w:val="004830EE"/>
    <w:rsid w:val="004849AE"/>
    <w:rsid w:val="004863E4"/>
    <w:rsid w:val="004865A9"/>
    <w:rsid w:val="00486CD5"/>
    <w:rsid w:val="0048753F"/>
    <w:rsid w:val="00490C8F"/>
    <w:rsid w:val="00491CF8"/>
    <w:rsid w:val="00493001"/>
    <w:rsid w:val="0049326D"/>
    <w:rsid w:val="00493715"/>
    <w:rsid w:val="00493F2E"/>
    <w:rsid w:val="00494830"/>
    <w:rsid w:val="00494A4D"/>
    <w:rsid w:val="00494E0B"/>
    <w:rsid w:val="00495290"/>
    <w:rsid w:val="00497A25"/>
    <w:rsid w:val="00497E22"/>
    <w:rsid w:val="004A081B"/>
    <w:rsid w:val="004A10D5"/>
    <w:rsid w:val="004A169C"/>
    <w:rsid w:val="004A17C0"/>
    <w:rsid w:val="004A24E3"/>
    <w:rsid w:val="004A2AD6"/>
    <w:rsid w:val="004A458E"/>
    <w:rsid w:val="004A4861"/>
    <w:rsid w:val="004A67E4"/>
    <w:rsid w:val="004A69AE"/>
    <w:rsid w:val="004A6A35"/>
    <w:rsid w:val="004A6A72"/>
    <w:rsid w:val="004B001B"/>
    <w:rsid w:val="004B14D9"/>
    <w:rsid w:val="004B19E6"/>
    <w:rsid w:val="004B26DB"/>
    <w:rsid w:val="004B33AC"/>
    <w:rsid w:val="004B669B"/>
    <w:rsid w:val="004B685F"/>
    <w:rsid w:val="004B6A20"/>
    <w:rsid w:val="004B6A27"/>
    <w:rsid w:val="004B7495"/>
    <w:rsid w:val="004B75B5"/>
    <w:rsid w:val="004B7C60"/>
    <w:rsid w:val="004C078A"/>
    <w:rsid w:val="004C0B6A"/>
    <w:rsid w:val="004C0C43"/>
    <w:rsid w:val="004C0D30"/>
    <w:rsid w:val="004C1942"/>
    <w:rsid w:val="004C1DFD"/>
    <w:rsid w:val="004C22E2"/>
    <w:rsid w:val="004C2B1D"/>
    <w:rsid w:val="004C3C98"/>
    <w:rsid w:val="004C4046"/>
    <w:rsid w:val="004C4526"/>
    <w:rsid w:val="004C518F"/>
    <w:rsid w:val="004C5888"/>
    <w:rsid w:val="004C5AC0"/>
    <w:rsid w:val="004C5CBC"/>
    <w:rsid w:val="004C5D16"/>
    <w:rsid w:val="004C6254"/>
    <w:rsid w:val="004C65A9"/>
    <w:rsid w:val="004C6684"/>
    <w:rsid w:val="004C6EA5"/>
    <w:rsid w:val="004C7176"/>
    <w:rsid w:val="004D0F7F"/>
    <w:rsid w:val="004D160E"/>
    <w:rsid w:val="004D1836"/>
    <w:rsid w:val="004D2484"/>
    <w:rsid w:val="004D29CF"/>
    <w:rsid w:val="004D380A"/>
    <w:rsid w:val="004D3871"/>
    <w:rsid w:val="004D3C88"/>
    <w:rsid w:val="004D3DE9"/>
    <w:rsid w:val="004D4D5E"/>
    <w:rsid w:val="004D4D68"/>
    <w:rsid w:val="004D534B"/>
    <w:rsid w:val="004D54ED"/>
    <w:rsid w:val="004D55F4"/>
    <w:rsid w:val="004D585A"/>
    <w:rsid w:val="004D5862"/>
    <w:rsid w:val="004D643A"/>
    <w:rsid w:val="004D7110"/>
    <w:rsid w:val="004D7195"/>
    <w:rsid w:val="004D7F99"/>
    <w:rsid w:val="004E0AB5"/>
    <w:rsid w:val="004E14A6"/>
    <w:rsid w:val="004E1C14"/>
    <w:rsid w:val="004E2434"/>
    <w:rsid w:val="004E2808"/>
    <w:rsid w:val="004E28E8"/>
    <w:rsid w:val="004E350A"/>
    <w:rsid w:val="004E3924"/>
    <w:rsid w:val="004E4600"/>
    <w:rsid w:val="004E4B8E"/>
    <w:rsid w:val="004E5123"/>
    <w:rsid w:val="004E553D"/>
    <w:rsid w:val="004E57D0"/>
    <w:rsid w:val="004E582E"/>
    <w:rsid w:val="004E5B17"/>
    <w:rsid w:val="004E63E0"/>
    <w:rsid w:val="004E6579"/>
    <w:rsid w:val="004F01C4"/>
    <w:rsid w:val="004F233D"/>
    <w:rsid w:val="004F2775"/>
    <w:rsid w:val="004F2917"/>
    <w:rsid w:val="004F300C"/>
    <w:rsid w:val="004F31ED"/>
    <w:rsid w:val="004F44DE"/>
    <w:rsid w:val="004F4516"/>
    <w:rsid w:val="004F4947"/>
    <w:rsid w:val="004F51BE"/>
    <w:rsid w:val="004F5AA8"/>
    <w:rsid w:val="004F5B56"/>
    <w:rsid w:val="004F6D15"/>
    <w:rsid w:val="004F76EE"/>
    <w:rsid w:val="005005C6"/>
    <w:rsid w:val="00500B96"/>
    <w:rsid w:val="00500EF7"/>
    <w:rsid w:val="0050130C"/>
    <w:rsid w:val="0050258C"/>
    <w:rsid w:val="005025B0"/>
    <w:rsid w:val="00502DCA"/>
    <w:rsid w:val="0050309D"/>
    <w:rsid w:val="005030A7"/>
    <w:rsid w:val="0050325F"/>
    <w:rsid w:val="00503825"/>
    <w:rsid w:val="00504124"/>
    <w:rsid w:val="0050478C"/>
    <w:rsid w:val="00504CA1"/>
    <w:rsid w:val="0050556C"/>
    <w:rsid w:val="00506850"/>
    <w:rsid w:val="0050698E"/>
    <w:rsid w:val="00506D7A"/>
    <w:rsid w:val="00506F52"/>
    <w:rsid w:val="005079A7"/>
    <w:rsid w:val="00507FE9"/>
    <w:rsid w:val="00510156"/>
    <w:rsid w:val="005112A6"/>
    <w:rsid w:val="0051133F"/>
    <w:rsid w:val="00511C1B"/>
    <w:rsid w:val="005127E4"/>
    <w:rsid w:val="00513751"/>
    <w:rsid w:val="00513CEB"/>
    <w:rsid w:val="00515107"/>
    <w:rsid w:val="0051705C"/>
    <w:rsid w:val="005170C5"/>
    <w:rsid w:val="0051740B"/>
    <w:rsid w:val="00517820"/>
    <w:rsid w:val="00517C4A"/>
    <w:rsid w:val="005201BD"/>
    <w:rsid w:val="00520B0C"/>
    <w:rsid w:val="005210EA"/>
    <w:rsid w:val="00521371"/>
    <w:rsid w:val="005217DD"/>
    <w:rsid w:val="00521833"/>
    <w:rsid w:val="00522A79"/>
    <w:rsid w:val="00522ACA"/>
    <w:rsid w:val="00522B21"/>
    <w:rsid w:val="00522ED7"/>
    <w:rsid w:val="005236BA"/>
    <w:rsid w:val="005236EF"/>
    <w:rsid w:val="005239AA"/>
    <w:rsid w:val="005239D2"/>
    <w:rsid w:val="00523A7C"/>
    <w:rsid w:val="00524869"/>
    <w:rsid w:val="00525AFD"/>
    <w:rsid w:val="00526991"/>
    <w:rsid w:val="00526F67"/>
    <w:rsid w:val="00527B7D"/>
    <w:rsid w:val="00530D5D"/>
    <w:rsid w:val="0053189C"/>
    <w:rsid w:val="005321DE"/>
    <w:rsid w:val="00532511"/>
    <w:rsid w:val="00532555"/>
    <w:rsid w:val="00532884"/>
    <w:rsid w:val="00532F91"/>
    <w:rsid w:val="00532FFB"/>
    <w:rsid w:val="00533091"/>
    <w:rsid w:val="0053334A"/>
    <w:rsid w:val="00533403"/>
    <w:rsid w:val="00533CB9"/>
    <w:rsid w:val="00533CF6"/>
    <w:rsid w:val="00533F55"/>
    <w:rsid w:val="00534450"/>
    <w:rsid w:val="00534818"/>
    <w:rsid w:val="005348BE"/>
    <w:rsid w:val="0053537F"/>
    <w:rsid w:val="0053588F"/>
    <w:rsid w:val="005368DD"/>
    <w:rsid w:val="00536A0E"/>
    <w:rsid w:val="00537683"/>
    <w:rsid w:val="00537FDA"/>
    <w:rsid w:val="00540AA1"/>
    <w:rsid w:val="00540D95"/>
    <w:rsid w:val="0054627F"/>
    <w:rsid w:val="00546D71"/>
    <w:rsid w:val="005477B3"/>
    <w:rsid w:val="005502EC"/>
    <w:rsid w:val="0055139E"/>
    <w:rsid w:val="00551815"/>
    <w:rsid w:val="00552641"/>
    <w:rsid w:val="0055435A"/>
    <w:rsid w:val="0055447A"/>
    <w:rsid w:val="00554A00"/>
    <w:rsid w:val="00554D4D"/>
    <w:rsid w:val="00555287"/>
    <w:rsid w:val="00556C0C"/>
    <w:rsid w:val="00557F5B"/>
    <w:rsid w:val="00560123"/>
    <w:rsid w:val="005609D3"/>
    <w:rsid w:val="00560C80"/>
    <w:rsid w:val="00561C3B"/>
    <w:rsid w:val="00561F88"/>
    <w:rsid w:val="0056205C"/>
    <w:rsid w:val="0056285E"/>
    <w:rsid w:val="00562888"/>
    <w:rsid w:val="005628B2"/>
    <w:rsid w:val="00563E98"/>
    <w:rsid w:val="00564684"/>
    <w:rsid w:val="00564CC8"/>
    <w:rsid w:val="00564DD8"/>
    <w:rsid w:val="005658FE"/>
    <w:rsid w:val="00565E5C"/>
    <w:rsid w:val="00565F44"/>
    <w:rsid w:val="005669EC"/>
    <w:rsid w:val="00567071"/>
    <w:rsid w:val="00567D8A"/>
    <w:rsid w:val="00570E5A"/>
    <w:rsid w:val="005713CF"/>
    <w:rsid w:val="00571AEA"/>
    <w:rsid w:val="00572C3B"/>
    <w:rsid w:val="0057306C"/>
    <w:rsid w:val="00573150"/>
    <w:rsid w:val="0057353C"/>
    <w:rsid w:val="00573546"/>
    <w:rsid w:val="005738D6"/>
    <w:rsid w:val="00575C22"/>
    <w:rsid w:val="005764F5"/>
    <w:rsid w:val="00581A57"/>
    <w:rsid w:val="0058369F"/>
    <w:rsid w:val="00584A22"/>
    <w:rsid w:val="005858E6"/>
    <w:rsid w:val="00585C2D"/>
    <w:rsid w:val="0058668C"/>
    <w:rsid w:val="005868BD"/>
    <w:rsid w:val="00586DCB"/>
    <w:rsid w:val="0058725B"/>
    <w:rsid w:val="00591CBE"/>
    <w:rsid w:val="00593071"/>
    <w:rsid w:val="005934D7"/>
    <w:rsid w:val="005935AF"/>
    <w:rsid w:val="00594100"/>
    <w:rsid w:val="0059489C"/>
    <w:rsid w:val="005948F6"/>
    <w:rsid w:val="00594F6A"/>
    <w:rsid w:val="005952D5"/>
    <w:rsid w:val="00595758"/>
    <w:rsid w:val="00596033"/>
    <w:rsid w:val="005961F6"/>
    <w:rsid w:val="005966B0"/>
    <w:rsid w:val="0059713D"/>
    <w:rsid w:val="005974C8"/>
    <w:rsid w:val="005979DB"/>
    <w:rsid w:val="00597F7F"/>
    <w:rsid w:val="005A082D"/>
    <w:rsid w:val="005A1051"/>
    <w:rsid w:val="005A2685"/>
    <w:rsid w:val="005A26FE"/>
    <w:rsid w:val="005A2753"/>
    <w:rsid w:val="005A27F4"/>
    <w:rsid w:val="005A31B6"/>
    <w:rsid w:val="005A39D3"/>
    <w:rsid w:val="005A445B"/>
    <w:rsid w:val="005A46D8"/>
    <w:rsid w:val="005A47CF"/>
    <w:rsid w:val="005A48B9"/>
    <w:rsid w:val="005A49CF"/>
    <w:rsid w:val="005A4D5C"/>
    <w:rsid w:val="005A4E8A"/>
    <w:rsid w:val="005A58B5"/>
    <w:rsid w:val="005A64BE"/>
    <w:rsid w:val="005A66DD"/>
    <w:rsid w:val="005A67FD"/>
    <w:rsid w:val="005A6B9C"/>
    <w:rsid w:val="005B02EE"/>
    <w:rsid w:val="005B0726"/>
    <w:rsid w:val="005B0C79"/>
    <w:rsid w:val="005B0EA1"/>
    <w:rsid w:val="005B0FCE"/>
    <w:rsid w:val="005B1403"/>
    <w:rsid w:val="005B180F"/>
    <w:rsid w:val="005B1CD0"/>
    <w:rsid w:val="005B25C3"/>
    <w:rsid w:val="005B2922"/>
    <w:rsid w:val="005B2A98"/>
    <w:rsid w:val="005B39FC"/>
    <w:rsid w:val="005B4583"/>
    <w:rsid w:val="005B4BC0"/>
    <w:rsid w:val="005B5586"/>
    <w:rsid w:val="005B5EBF"/>
    <w:rsid w:val="005B6DC8"/>
    <w:rsid w:val="005B7713"/>
    <w:rsid w:val="005B7AEC"/>
    <w:rsid w:val="005B7BB7"/>
    <w:rsid w:val="005C0BE3"/>
    <w:rsid w:val="005C1177"/>
    <w:rsid w:val="005C1798"/>
    <w:rsid w:val="005C1ADC"/>
    <w:rsid w:val="005C27FC"/>
    <w:rsid w:val="005C3390"/>
    <w:rsid w:val="005C44B8"/>
    <w:rsid w:val="005C4B84"/>
    <w:rsid w:val="005C59DD"/>
    <w:rsid w:val="005C6192"/>
    <w:rsid w:val="005C78A5"/>
    <w:rsid w:val="005C7935"/>
    <w:rsid w:val="005D1F0B"/>
    <w:rsid w:val="005D2648"/>
    <w:rsid w:val="005D31DB"/>
    <w:rsid w:val="005D3A32"/>
    <w:rsid w:val="005D3ABD"/>
    <w:rsid w:val="005D4527"/>
    <w:rsid w:val="005D46D5"/>
    <w:rsid w:val="005D5A54"/>
    <w:rsid w:val="005D60EC"/>
    <w:rsid w:val="005D636E"/>
    <w:rsid w:val="005D63BF"/>
    <w:rsid w:val="005D69D1"/>
    <w:rsid w:val="005D745D"/>
    <w:rsid w:val="005D7AAE"/>
    <w:rsid w:val="005E038D"/>
    <w:rsid w:val="005E09D2"/>
    <w:rsid w:val="005E1C1D"/>
    <w:rsid w:val="005E1CC4"/>
    <w:rsid w:val="005E1EE8"/>
    <w:rsid w:val="005E28AD"/>
    <w:rsid w:val="005E2B42"/>
    <w:rsid w:val="005E3287"/>
    <w:rsid w:val="005E3940"/>
    <w:rsid w:val="005E3DCD"/>
    <w:rsid w:val="005E3DD4"/>
    <w:rsid w:val="005E4E7C"/>
    <w:rsid w:val="005E5AC7"/>
    <w:rsid w:val="005E5C3B"/>
    <w:rsid w:val="005E66C5"/>
    <w:rsid w:val="005E7C43"/>
    <w:rsid w:val="005F05F9"/>
    <w:rsid w:val="005F10CE"/>
    <w:rsid w:val="005F10D6"/>
    <w:rsid w:val="005F12C5"/>
    <w:rsid w:val="005F197B"/>
    <w:rsid w:val="005F25A3"/>
    <w:rsid w:val="005F46AF"/>
    <w:rsid w:val="005F4D6A"/>
    <w:rsid w:val="005F580E"/>
    <w:rsid w:val="005F5DEF"/>
    <w:rsid w:val="005F5E9E"/>
    <w:rsid w:val="005F67AA"/>
    <w:rsid w:val="005F67BD"/>
    <w:rsid w:val="005F68AE"/>
    <w:rsid w:val="005F694E"/>
    <w:rsid w:val="005F70A8"/>
    <w:rsid w:val="00600E69"/>
    <w:rsid w:val="00601008"/>
    <w:rsid w:val="00602F77"/>
    <w:rsid w:val="00604933"/>
    <w:rsid w:val="00604D70"/>
    <w:rsid w:val="0060514D"/>
    <w:rsid w:val="006051B1"/>
    <w:rsid w:val="006058AD"/>
    <w:rsid w:val="0060599C"/>
    <w:rsid w:val="006063D6"/>
    <w:rsid w:val="006065F5"/>
    <w:rsid w:val="00606F52"/>
    <w:rsid w:val="00607FB4"/>
    <w:rsid w:val="0061045C"/>
    <w:rsid w:val="00610EF3"/>
    <w:rsid w:val="00611080"/>
    <w:rsid w:val="00611081"/>
    <w:rsid w:val="006112A8"/>
    <w:rsid w:val="006116C5"/>
    <w:rsid w:val="0061179C"/>
    <w:rsid w:val="00611C9E"/>
    <w:rsid w:val="006126AE"/>
    <w:rsid w:val="006133D5"/>
    <w:rsid w:val="00613A16"/>
    <w:rsid w:val="00614522"/>
    <w:rsid w:val="0061505E"/>
    <w:rsid w:val="006150BC"/>
    <w:rsid w:val="00615344"/>
    <w:rsid w:val="0061556B"/>
    <w:rsid w:val="00615689"/>
    <w:rsid w:val="006157B0"/>
    <w:rsid w:val="006160AB"/>
    <w:rsid w:val="00616740"/>
    <w:rsid w:val="00616A0E"/>
    <w:rsid w:val="00616C33"/>
    <w:rsid w:val="006177F2"/>
    <w:rsid w:val="006207C8"/>
    <w:rsid w:val="00620ACB"/>
    <w:rsid w:val="006211FC"/>
    <w:rsid w:val="00622344"/>
    <w:rsid w:val="00622CEC"/>
    <w:rsid w:val="00623252"/>
    <w:rsid w:val="00623878"/>
    <w:rsid w:val="00624501"/>
    <w:rsid w:val="0062483B"/>
    <w:rsid w:val="006253BB"/>
    <w:rsid w:val="0062549A"/>
    <w:rsid w:val="006255E7"/>
    <w:rsid w:val="006256D6"/>
    <w:rsid w:val="00625D28"/>
    <w:rsid w:val="00626F45"/>
    <w:rsid w:val="00627305"/>
    <w:rsid w:val="00627A48"/>
    <w:rsid w:val="00627B71"/>
    <w:rsid w:val="006301FD"/>
    <w:rsid w:val="00631099"/>
    <w:rsid w:val="006312BA"/>
    <w:rsid w:val="00631332"/>
    <w:rsid w:val="00631A25"/>
    <w:rsid w:val="00631AD8"/>
    <w:rsid w:val="00632A8D"/>
    <w:rsid w:val="00633591"/>
    <w:rsid w:val="00633BA7"/>
    <w:rsid w:val="00634333"/>
    <w:rsid w:val="006353AB"/>
    <w:rsid w:val="00635A6A"/>
    <w:rsid w:val="00635D15"/>
    <w:rsid w:val="006367B4"/>
    <w:rsid w:val="00636D23"/>
    <w:rsid w:val="0063714C"/>
    <w:rsid w:val="006373A0"/>
    <w:rsid w:val="00640DCB"/>
    <w:rsid w:val="00641A26"/>
    <w:rsid w:val="00641E45"/>
    <w:rsid w:val="00641EAF"/>
    <w:rsid w:val="00644508"/>
    <w:rsid w:val="006449EC"/>
    <w:rsid w:val="00644D96"/>
    <w:rsid w:val="006458A4"/>
    <w:rsid w:val="00647253"/>
    <w:rsid w:val="00647478"/>
    <w:rsid w:val="0064762C"/>
    <w:rsid w:val="00647836"/>
    <w:rsid w:val="00647C8A"/>
    <w:rsid w:val="00650D7C"/>
    <w:rsid w:val="00651083"/>
    <w:rsid w:val="006511A2"/>
    <w:rsid w:val="0065179C"/>
    <w:rsid w:val="00651F0F"/>
    <w:rsid w:val="00651FA4"/>
    <w:rsid w:val="00652A21"/>
    <w:rsid w:val="006535CD"/>
    <w:rsid w:val="00654088"/>
    <w:rsid w:val="00654333"/>
    <w:rsid w:val="0065550A"/>
    <w:rsid w:val="00655ABC"/>
    <w:rsid w:val="00655D84"/>
    <w:rsid w:val="0065608A"/>
    <w:rsid w:val="00657EC7"/>
    <w:rsid w:val="0066099D"/>
    <w:rsid w:val="00660CCB"/>
    <w:rsid w:val="00660CD1"/>
    <w:rsid w:val="00661346"/>
    <w:rsid w:val="00661687"/>
    <w:rsid w:val="0066194A"/>
    <w:rsid w:val="006620C6"/>
    <w:rsid w:val="00663AFF"/>
    <w:rsid w:val="00663D76"/>
    <w:rsid w:val="00664498"/>
    <w:rsid w:val="006659C2"/>
    <w:rsid w:val="00665BF9"/>
    <w:rsid w:val="006661B7"/>
    <w:rsid w:val="0066662D"/>
    <w:rsid w:val="00666686"/>
    <w:rsid w:val="00666C35"/>
    <w:rsid w:val="00666FE3"/>
    <w:rsid w:val="006705B7"/>
    <w:rsid w:val="00671351"/>
    <w:rsid w:val="00671C32"/>
    <w:rsid w:val="006725D6"/>
    <w:rsid w:val="00672788"/>
    <w:rsid w:val="00672AA3"/>
    <w:rsid w:val="00672EFF"/>
    <w:rsid w:val="006732BE"/>
    <w:rsid w:val="00673D11"/>
    <w:rsid w:val="00673F64"/>
    <w:rsid w:val="00675510"/>
    <w:rsid w:val="0067745E"/>
    <w:rsid w:val="00677704"/>
    <w:rsid w:val="0067780C"/>
    <w:rsid w:val="00677889"/>
    <w:rsid w:val="006801F9"/>
    <w:rsid w:val="00682342"/>
    <w:rsid w:val="00682AA7"/>
    <w:rsid w:val="00682D3B"/>
    <w:rsid w:val="00683916"/>
    <w:rsid w:val="00684A76"/>
    <w:rsid w:val="00685053"/>
    <w:rsid w:val="00685B3D"/>
    <w:rsid w:val="00686765"/>
    <w:rsid w:val="00687508"/>
    <w:rsid w:val="006875CC"/>
    <w:rsid w:val="00687B5A"/>
    <w:rsid w:val="00690D49"/>
    <w:rsid w:val="00693E1B"/>
    <w:rsid w:val="006942A6"/>
    <w:rsid w:val="00694397"/>
    <w:rsid w:val="0069595E"/>
    <w:rsid w:val="006964C1"/>
    <w:rsid w:val="0069703A"/>
    <w:rsid w:val="006A0A4B"/>
    <w:rsid w:val="006A15A2"/>
    <w:rsid w:val="006A1A85"/>
    <w:rsid w:val="006A35BD"/>
    <w:rsid w:val="006A5214"/>
    <w:rsid w:val="006A5498"/>
    <w:rsid w:val="006A64B5"/>
    <w:rsid w:val="006A6535"/>
    <w:rsid w:val="006A6882"/>
    <w:rsid w:val="006A69A2"/>
    <w:rsid w:val="006A6FD7"/>
    <w:rsid w:val="006A7B35"/>
    <w:rsid w:val="006A7CF0"/>
    <w:rsid w:val="006B07ED"/>
    <w:rsid w:val="006B0885"/>
    <w:rsid w:val="006B0F0A"/>
    <w:rsid w:val="006B158D"/>
    <w:rsid w:val="006B15F9"/>
    <w:rsid w:val="006B2161"/>
    <w:rsid w:val="006B234A"/>
    <w:rsid w:val="006B294A"/>
    <w:rsid w:val="006B35D2"/>
    <w:rsid w:val="006B3988"/>
    <w:rsid w:val="006B3E0C"/>
    <w:rsid w:val="006B3E19"/>
    <w:rsid w:val="006B437A"/>
    <w:rsid w:val="006B4781"/>
    <w:rsid w:val="006B56AA"/>
    <w:rsid w:val="006B7E09"/>
    <w:rsid w:val="006C01B0"/>
    <w:rsid w:val="006C1F14"/>
    <w:rsid w:val="006C35A9"/>
    <w:rsid w:val="006C3A40"/>
    <w:rsid w:val="006C3A9C"/>
    <w:rsid w:val="006C3C71"/>
    <w:rsid w:val="006C3D8E"/>
    <w:rsid w:val="006C42EF"/>
    <w:rsid w:val="006C449C"/>
    <w:rsid w:val="006C455F"/>
    <w:rsid w:val="006C4688"/>
    <w:rsid w:val="006C490B"/>
    <w:rsid w:val="006C4FA1"/>
    <w:rsid w:val="006C628F"/>
    <w:rsid w:val="006C694D"/>
    <w:rsid w:val="006C6D94"/>
    <w:rsid w:val="006C764A"/>
    <w:rsid w:val="006C7CC4"/>
    <w:rsid w:val="006C7D2E"/>
    <w:rsid w:val="006D05DE"/>
    <w:rsid w:val="006D15EB"/>
    <w:rsid w:val="006D19D9"/>
    <w:rsid w:val="006D1C6D"/>
    <w:rsid w:val="006D314E"/>
    <w:rsid w:val="006D36B5"/>
    <w:rsid w:val="006D36C9"/>
    <w:rsid w:val="006D3DA2"/>
    <w:rsid w:val="006D4D22"/>
    <w:rsid w:val="006D4D7D"/>
    <w:rsid w:val="006D5CEC"/>
    <w:rsid w:val="006D694F"/>
    <w:rsid w:val="006D7564"/>
    <w:rsid w:val="006D7A11"/>
    <w:rsid w:val="006E04F0"/>
    <w:rsid w:val="006E07DA"/>
    <w:rsid w:val="006E0A5E"/>
    <w:rsid w:val="006E174A"/>
    <w:rsid w:val="006E1927"/>
    <w:rsid w:val="006E1B7A"/>
    <w:rsid w:val="006E1D48"/>
    <w:rsid w:val="006E27D5"/>
    <w:rsid w:val="006E2972"/>
    <w:rsid w:val="006E29A7"/>
    <w:rsid w:val="006E2F71"/>
    <w:rsid w:val="006E45CE"/>
    <w:rsid w:val="006E4615"/>
    <w:rsid w:val="006E47D3"/>
    <w:rsid w:val="006E4A0F"/>
    <w:rsid w:val="006E54A4"/>
    <w:rsid w:val="006E57D1"/>
    <w:rsid w:val="006E5974"/>
    <w:rsid w:val="006E6A8F"/>
    <w:rsid w:val="006E7306"/>
    <w:rsid w:val="006F0B51"/>
    <w:rsid w:val="006F0E16"/>
    <w:rsid w:val="006F112A"/>
    <w:rsid w:val="006F1C5C"/>
    <w:rsid w:val="006F2330"/>
    <w:rsid w:val="006F332B"/>
    <w:rsid w:val="006F3C6B"/>
    <w:rsid w:val="006F4AB4"/>
    <w:rsid w:val="006F62F7"/>
    <w:rsid w:val="006F6D91"/>
    <w:rsid w:val="006F75E6"/>
    <w:rsid w:val="006F7868"/>
    <w:rsid w:val="006F7F23"/>
    <w:rsid w:val="006F7F64"/>
    <w:rsid w:val="0070002B"/>
    <w:rsid w:val="007015E5"/>
    <w:rsid w:val="00701717"/>
    <w:rsid w:val="007018DE"/>
    <w:rsid w:val="00702288"/>
    <w:rsid w:val="00702C5A"/>
    <w:rsid w:val="0070372C"/>
    <w:rsid w:val="00703B2D"/>
    <w:rsid w:val="00703E95"/>
    <w:rsid w:val="00704D0C"/>
    <w:rsid w:val="007055B1"/>
    <w:rsid w:val="007055E1"/>
    <w:rsid w:val="00705AC0"/>
    <w:rsid w:val="00707F2A"/>
    <w:rsid w:val="00710608"/>
    <w:rsid w:val="00711142"/>
    <w:rsid w:val="007114ED"/>
    <w:rsid w:val="00711DC7"/>
    <w:rsid w:val="007120D7"/>
    <w:rsid w:val="00712480"/>
    <w:rsid w:val="007145CA"/>
    <w:rsid w:val="00714B3E"/>
    <w:rsid w:val="0071559B"/>
    <w:rsid w:val="00715D90"/>
    <w:rsid w:val="00715ECB"/>
    <w:rsid w:val="00717847"/>
    <w:rsid w:val="00720407"/>
    <w:rsid w:val="00721178"/>
    <w:rsid w:val="00721A8E"/>
    <w:rsid w:val="007227A4"/>
    <w:rsid w:val="0072287F"/>
    <w:rsid w:val="007235D7"/>
    <w:rsid w:val="00723B55"/>
    <w:rsid w:val="00723DE6"/>
    <w:rsid w:val="007243FA"/>
    <w:rsid w:val="00724DA8"/>
    <w:rsid w:val="007267D1"/>
    <w:rsid w:val="00730BBB"/>
    <w:rsid w:val="00731036"/>
    <w:rsid w:val="0073151B"/>
    <w:rsid w:val="00731615"/>
    <w:rsid w:val="007319D6"/>
    <w:rsid w:val="00731A71"/>
    <w:rsid w:val="00731BC5"/>
    <w:rsid w:val="0073215A"/>
    <w:rsid w:val="00732B34"/>
    <w:rsid w:val="00732B8C"/>
    <w:rsid w:val="00733363"/>
    <w:rsid w:val="00733BEA"/>
    <w:rsid w:val="00734499"/>
    <w:rsid w:val="00736A8A"/>
    <w:rsid w:val="00737046"/>
    <w:rsid w:val="007375EF"/>
    <w:rsid w:val="00737886"/>
    <w:rsid w:val="0074152B"/>
    <w:rsid w:val="00741AF8"/>
    <w:rsid w:val="007424A6"/>
    <w:rsid w:val="00742F3B"/>
    <w:rsid w:val="00743205"/>
    <w:rsid w:val="00743786"/>
    <w:rsid w:val="00743843"/>
    <w:rsid w:val="00744139"/>
    <w:rsid w:val="00745D5F"/>
    <w:rsid w:val="007464F8"/>
    <w:rsid w:val="00746567"/>
    <w:rsid w:val="00747369"/>
    <w:rsid w:val="0075074E"/>
    <w:rsid w:val="00750E30"/>
    <w:rsid w:val="00751839"/>
    <w:rsid w:val="0075270C"/>
    <w:rsid w:val="00752715"/>
    <w:rsid w:val="0075316C"/>
    <w:rsid w:val="0075326F"/>
    <w:rsid w:val="007534EF"/>
    <w:rsid w:val="00753E61"/>
    <w:rsid w:val="00754522"/>
    <w:rsid w:val="00755292"/>
    <w:rsid w:val="00755312"/>
    <w:rsid w:val="00756055"/>
    <w:rsid w:val="007565BD"/>
    <w:rsid w:val="00756F5E"/>
    <w:rsid w:val="007573C6"/>
    <w:rsid w:val="007574A5"/>
    <w:rsid w:val="00757DA5"/>
    <w:rsid w:val="007603BB"/>
    <w:rsid w:val="007606AC"/>
    <w:rsid w:val="007609D9"/>
    <w:rsid w:val="00761491"/>
    <w:rsid w:val="0076149E"/>
    <w:rsid w:val="00761C8E"/>
    <w:rsid w:val="007623F5"/>
    <w:rsid w:val="0076259B"/>
    <w:rsid w:val="00762794"/>
    <w:rsid w:val="0076385D"/>
    <w:rsid w:val="00765A3D"/>
    <w:rsid w:val="0076728A"/>
    <w:rsid w:val="0076781F"/>
    <w:rsid w:val="00767A89"/>
    <w:rsid w:val="00767E1A"/>
    <w:rsid w:val="00771EF4"/>
    <w:rsid w:val="007723C9"/>
    <w:rsid w:val="00772866"/>
    <w:rsid w:val="00773A06"/>
    <w:rsid w:val="0077421F"/>
    <w:rsid w:val="00774307"/>
    <w:rsid w:val="0077487F"/>
    <w:rsid w:val="00775855"/>
    <w:rsid w:val="0077718C"/>
    <w:rsid w:val="00777F2C"/>
    <w:rsid w:val="00780076"/>
    <w:rsid w:val="007801B3"/>
    <w:rsid w:val="00780724"/>
    <w:rsid w:val="00780E9F"/>
    <w:rsid w:val="00781296"/>
    <w:rsid w:val="00781899"/>
    <w:rsid w:val="00781EB2"/>
    <w:rsid w:val="007829DF"/>
    <w:rsid w:val="00782E6D"/>
    <w:rsid w:val="007831AC"/>
    <w:rsid w:val="007831ED"/>
    <w:rsid w:val="00783347"/>
    <w:rsid w:val="00783684"/>
    <w:rsid w:val="00783DB7"/>
    <w:rsid w:val="00784555"/>
    <w:rsid w:val="007859C8"/>
    <w:rsid w:val="00786222"/>
    <w:rsid w:val="007863D4"/>
    <w:rsid w:val="00786987"/>
    <w:rsid w:val="0078756D"/>
    <w:rsid w:val="007879BB"/>
    <w:rsid w:val="00787BE5"/>
    <w:rsid w:val="00787F3D"/>
    <w:rsid w:val="0079100D"/>
    <w:rsid w:val="00791C74"/>
    <w:rsid w:val="00792008"/>
    <w:rsid w:val="00792B8B"/>
    <w:rsid w:val="00792EC9"/>
    <w:rsid w:val="00792F5A"/>
    <w:rsid w:val="00792FF2"/>
    <w:rsid w:val="00793233"/>
    <w:rsid w:val="00793754"/>
    <w:rsid w:val="00794760"/>
    <w:rsid w:val="00794828"/>
    <w:rsid w:val="007953EC"/>
    <w:rsid w:val="007959EA"/>
    <w:rsid w:val="00796278"/>
    <w:rsid w:val="007969A7"/>
    <w:rsid w:val="0079779C"/>
    <w:rsid w:val="00797BC9"/>
    <w:rsid w:val="00797E4D"/>
    <w:rsid w:val="007A1C6A"/>
    <w:rsid w:val="007A1D1C"/>
    <w:rsid w:val="007A24B6"/>
    <w:rsid w:val="007A2A6B"/>
    <w:rsid w:val="007A2CA0"/>
    <w:rsid w:val="007A37E9"/>
    <w:rsid w:val="007A3F98"/>
    <w:rsid w:val="007A46C1"/>
    <w:rsid w:val="007A4726"/>
    <w:rsid w:val="007A6386"/>
    <w:rsid w:val="007A643D"/>
    <w:rsid w:val="007A68BA"/>
    <w:rsid w:val="007A6EC4"/>
    <w:rsid w:val="007A7772"/>
    <w:rsid w:val="007A79A9"/>
    <w:rsid w:val="007A7D6A"/>
    <w:rsid w:val="007B0931"/>
    <w:rsid w:val="007B1135"/>
    <w:rsid w:val="007B129D"/>
    <w:rsid w:val="007B15F8"/>
    <w:rsid w:val="007B31A3"/>
    <w:rsid w:val="007B46F8"/>
    <w:rsid w:val="007B4E8F"/>
    <w:rsid w:val="007B6C32"/>
    <w:rsid w:val="007B7160"/>
    <w:rsid w:val="007B74A8"/>
    <w:rsid w:val="007B7AB9"/>
    <w:rsid w:val="007C1077"/>
    <w:rsid w:val="007C14CC"/>
    <w:rsid w:val="007C1852"/>
    <w:rsid w:val="007C1962"/>
    <w:rsid w:val="007C1972"/>
    <w:rsid w:val="007C2071"/>
    <w:rsid w:val="007C24A7"/>
    <w:rsid w:val="007C25C8"/>
    <w:rsid w:val="007C2E58"/>
    <w:rsid w:val="007C3403"/>
    <w:rsid w:val="007C3677"/>
    <w:rsid w:val="007C3AC5"/>
    <w:rsid w:val="007C4AF0"/>
    <w:rsid w:val="007C4CCD"/>
    <w:rsid w:val="007C4E83"/>
    <w:rsid w:val="007C4F77"/>
    <w:rsid w:val="007C5A13"/>
    <w:rsid w:val="007C5E5F"/>
    <w:rsid w:val="007C6227"/>
    <w:rsid w:val="007C6F59"/>
    <w:rsid w:val="007C7C26"/>
    <w:rsid w:val="007D00F0"/>
    <w:rsid w:val="007D0174"/>
    <w:rsid w:val="007D0968"/>
    <w:rsid w:val="007D0E4B"/>
    <w:rsid w:val="007D190D"/>
    <w:rsid w:val="007D2598"/>
    <w:rsid w:val="007D26B7"/>
    <w:rsid w:val="007D2F6F"/>
    <w:rsid w:val="007D33D8"/>
    <w:rsid w:val="007D39E6"/>
    <w:rsid w:val="007D43A2"/>
    <w:rsid w:val="007D43DD"/>
    <w:rsid w:val="007D4495"/>
    <w:rsid w:val="007D48CB"/>
    <w:rsid w:val="007D567D"/>
    <w:rsid w:val="007D61EC"/>
    <w:rsid w:val="007D6287"/>
    <w:rsid w:val="007D62C5"/>
    <w:rsid w:val="007D6CE7"/>
    <w:rsid w:val="007D6E1A"/>
    <w:rsid w:val="007E062A"/>
    <w:rsid w:val="007E0A5F"/>
    <w:rsid w:val="007E0FDE"/>
    <w:rsid w:val="007E1106"/>
    <w:rsid w:val="007E132D"/>
    <w:rsid w:val="007E1A6E"/>
    <w:rsid w:val="007E2082"/>
    <w:rsid w:val="007E2438"/>
    <w:rsid w:val="007E3D64"/>
    <w:rsid w:val="007E572F"/>
    <w:rsid w:val="007E5AD9"/>
    <w:rsid w:val="007E5CF9"/>
    <w:rsid w:val="007E5FD3"/>
    <w:rsid w:val="007E696E"/>
    <w:rsid w:val="007E6C32"/>
    <w:rsid w:val="007E73E1"/>
    <w:rsid w:val="007E768F"/>
    <w:rsid w:val="007E7722"/>
    <w:rsid w:val="007E7CD5"/>
    <w:rsid w:val="007F00BD"/>
    <w:rsid w:val="007F00D8"/>
    <w:rsid w:val="007F04D3"/>
    <w:rsid w:val="007F0700"/>
    <w:rsid w:val="007F0FB1"/>
    <w:rsid w:val="007F15F5"/>
    <w:rsid w:val="007F1657"/>
    <w:rsid w:val="007F2161"/>
    <w:rsid w:val="007F2981"/>
    <w:rsid w:val="007F340B"/>
    <w:rsid w:val="007F48C0"/>
    <w:rsid w:val="007F606A"/>
    <w:rsid w:val="007F6147"/>
    <w:rsid w:val="007F7034"/>
    <w:rsid w:val="007F7760"/>
    <w:rsid w:val="008000DA"/>
    <w:rsid w:val="008002A6"/>
    <w:rsid w:val="008009E2"/>
    <w:rsid w:val="00800C9A"/>
    <w:rsid w:val="0080157A"/>
    <w:rsid w:val="0080221E"/>
    <w:rsid w:val="00802D1F"/>
    <w:rsid w:val="00802EE4"/>
    <w:rsid w:val="00803D63"/>
    <w:rsid w:val="00803E39"/>
    <w:rsid w:val="0080491E"/>
    <w:rsid w:val="00804B5E"/>
    <w:rsid w:val="00805290"/>
    <w:rsid w:val="00805AE5"/>
    <w:rsid w:val="00806270"/>
    <w:rsid w:val="008064DF"/>
    <w:rsid w:val="008065B8"/>
    <w:rsid w:val="008066B6"/>
    <w:rsid w:val="008072A6"/>
    <w:rsid w:val="008079DD"/>
    <w:rsid w:val="00807A87"/>
    <w:rsid w:val="00811887"/>
    <w:rsid w:val="008119D0"/>
    <w:rsid w:val="00811A3C"/>
    <w:rsid w:val="00811F7A"/>
    <w:rsid w:val="00814785"/>
    <w:rsid w:val="00815E52"/>
    <w:rsid w:val="00820E77"/>
    <w:rsid w:val="00821BAE"/>
    <w:rsid w:val="00822027"/>
    <w:rsid w:val="0082261F"/>
    <w:rsid w:val="00823B8C"/>
    <w:rsid w:val="00824652"/>
    <w:rsid w:val="00824674"/>
    <w:rsid w:val="00824A7E"/>
    <w:rsid w:val="00824AA2"/>
    <w:rsid w:val="00825D9D"/>
    <w:rsid w:val="008272E8"/>
    <w:rsid w:val="008278E0"/>
    <w:rsid w:val="00827E91"/>
    <w:rsid w:val="008300C7"/>
    <w:rsid w:val="008307CF"/>
    <w:rsid w:val="008313AA"/>
    <w:rsid w:val="008328E4"/>
    <w:rsid w:val="00833346"/>
    <w:rsid w:val="00833787"/>
    <w:rsid w:val="008344C6"/>
    <w:rsid w:val="00835112"/>
    <w:rsid w:val="008357DA"/>
    <w:rsid w:val="00835864"/>
    <w:rsid w:val="00836E3B"/>
    <w:rsid w:val="00840E3F"/>
    <w:rsid w:val="008413C4"/>
    <w:rsid w:val="008416E0"/>
    <w:rsid w:val="0084249C"/>
    <w:rsid w:val="0084365D"/>
    <w:rsid w:val="00843EDD"/>
    <w:rsid w:val="00843F72"/>
    <w:rsid w:val="008445E7"/>
    <w:rsid w:val="00844698"/>
    <w:rsid w:val="00844CB7"/>
    <w:rsid w:val="008459F9"/>
    <w:rsid w:val="00846BE2"/>
    <w:rsid w:val="00846F0B"/>
    <w:rsid w:val="0084776D"/>
    <w:rsid w:val="008504F7"/>
    <w:rsid w:val="00850722"/>
    <w:rsid w:val="00850A2E"/>
    <w:rsid w:val="00851BEB"/>
    <w:rsid w:val="008526AC"/>
    <w:rsid w:val="008526DE"/>
    <w:rsid w:val="00853359"/>
    <w:rsid w:val="00853F1F"/>
    <w:rsid w:val="00854194"/>
    <w:rsid w:val="008559AE"/>
    <w:rsid w:val="00856819"/>
    <w:rsid w:val="00856A29"/>
    <w:rsid w:val="0085739D"/>
    <w:rsid w:val="008575B3"/>
    <w:rsid w:val="0086037C"/>
    <w:rsid w:val="00860EEC"/>
    <w:rsid w:val="00860F10"/>
    <w:rsid w:val="0086199F"/>
    <w:rsid w:val="00861B08"/>
    <w:rsid w:val="00861D5F"/>
    <w:rsid w:val="008628F1"/>
    <w:rsid w:val="0086365A"/>
    <w:rsid w:val="00863AAD"/>
    <w:rsid w:val="00863BF3"/>
    <w:rsid w:val="008646B8"/>
    <w:rsid w:val="0086505C"/>
    <w:rsid w:val="008664C0"/>
    <w:rsid w:val="00866841"/>
    <w:rsid w:val="00866A89"/>
    <w:rsid w:val="00866D71"/>
    <w:rsid w:val="00867299"/>
    <w:rsid w:val="008708A3"/>
    <w:rsid w:val="00870ADF"/>
    <w:rsid w:val="008714C4"/>
    <w:rsid w:val="00871716"/>
    <w:rsid w:val="00871A8A"/>
    <w:rsid w:val="00872BE8"/>
    <w:rsid w:val="008748CD"/>
    <w:rsid w:val="00874B09"/>
    <w:rsid w:val="00875F99"/>
    <w:rsid w:val="00875FB6"/>
    <w:rsid w:val="00880552"/>
    <w:rsid w:val="008806A7"/>
    <w:rsid w:val="0088096B"/>
    <w:rsid w:val="00881A4E"/>
    <w:rsid w:val="008829A0"/>
    <w:rsid w:val="00882CEB"/>
    <w:rsid w:val="00883B6E"/>
    <w:rsid w:val="00883C25"/>
    <w:rsid w:val="00884385"/>
    <w:rsid w:val="00885F39"/>
    <w:rsid w:val="0088665A"/>
    <w:rsid w:val="00886A0C"/>
    <w:rsid w:val="00886AD4"/>
    <w:rsid w:val="00886AEF"/>
    <w:rsid w:val="00887065"/>
    <w:rsid w:val="008871F6"/>
    <w:rsid w:val="00887AF5"/>
    <w:rsid w:val="00890359"/>
    <w:rsid w:val="00892788"/>
    <w:rsid w:val="00892A5C"/>
    <w:rsid w:val="00893E5B"/>
    <w:rsid w:val="00894522"/>
    <w:rsid w:val="00894839"/>
    <w:rsid w:val="008969A3"/>
    <w:rsid w:val="00896ECC"/>
    <w:rsid w:val="00896F1C"/>
    <w:rsid w:val="00897D86"/>
    <w:rsid w:val="008A0818"/>
    <w:rsid w:val="008A0EED"/>
    <w:rsid w:val="008A186F"/>
    <w:rsid w:val="008A1A48"/>
    <w:rsid w:val="008A1B67"/>
    <w:rsid w:val="008A24CC"/>
    <w:rsid w:val="008A2AA4"/>
    <w:rsid w:val="008A2E72"/>
    <w:rsid w:val="008A38C0"/>
    <w:rsid w:val="008A3AED"/>
    <w:rsid w:val="008A3F35"/>
    <w:rsid w:val="008A4F60"/>
    <w:rsid w:val="008A5A16"/>
    <w:rsid w:val="008A7E05"/>
    <w:rsid w:val="008B05AF"/>
    <w:rsid w:val="008B0717"/>
    <w:rsid w:val="008B0DE5"/>
    <w:rsid w:val="008B1674"/>
    <w:rsid w:val="008B174E"/>
    <w:rsid w:val="008B2F02"/>
    <w:rsid w:val="008B336F"/>
    <w:rsid w:val="008B3CD3"/>
    <w:rsid w:val="008B3FAD"/>
    <w:rsid w:val="008B3FFD"/>
    <w:rsid w:val="008B4935"/>
    <w:rsid w:val="008B4980"/>
    <w:rsid w:val="008B4AD8"/>
    <w:rsid w:val="008B4F44"/>
    <w:rsid w:val="008B53CC"/>
    <w:rsid w:val="008B5A30"/>
    <w:rsid w:val="008B6725"/>
    <w:rsid w:val="008B7665"/>
    <w:rsid w:val="008B7714"/>
    <w:rsid w:val="008B7A6C"/>
    <w:rsid w:val="008C19F3"/>
    <w:rsid w:val="008C2489"/>
    <w:rsid w:val="008C348A"/>
    <w:rsid w:val="008C55C5"/>
    <w:rsid w:val="008C576E"/>
    <w:rsid w:val="008C5EAF"/>
    <w:rsid w:val="008C7011"/>
    <w:rsid w:val="008C7B55"/>
    <w:rsid w:val="008C7E60"/>
    <w:rsid w:val="008D01CE"/>
    <w:rsid w:val="008D0DE0"/>
    <w:rsid w:val="008D15B0"/>
    <w:rsid w:val="008D1A9B"/>
    <w:rsid w:val="008D30A3"/>
    <w:rsid w:val="008D3354"/>
    <w:rsid w:val="008D3ECB"/>
    <w:rsid w:val="008D3F97"/>
    <w:rsid w:val="008D4C67"/>
    <w:rsid w:val="008D4D06"/>
    <w:rsid w:val="008D5559"/>
    <w:rsid w:val="008D55CC"/>
    <w:rsid w:val="008D57DC"/>
    <w:rsid w:val="008D5A71"/>
    <w:rsid w:val="008D63C2"/>
    <w:rsid w:val="008D6743"/>
    <w:rsid w:val="008D6D26"/>
    <w:rsid w:val="008D7154"/>
    <w:rsid w:val="008D7EF4"/>
    <w:rsid w:val="008E06B5"/>
    <w:rsid w:val="008E0C44"/>
    <w:rsid w:val="008E0D97"/>
    <w:rsid w:val="008E15B7"/>
    <w:rsid w:val="008E1776"/>
    <w:rsid w:val="008E191A"/>
    <w:rsid w:val="008E2123"/>
    <w:rsid w:val="008E2715"/>
    <w:rsid w:val="008E30E7"/>
    <w:rsid w:val="008E3149"/>
    <w:rsid w:val="008E33A9"/>
    <w:rsid w:val="008E35E4"/>
    <w:rsid w:val="008E52E9"/>
    <w:rsid w:val="008E64DB"/>
    <w:rsid w:val="008E777F"/>
    <w:rsid w:val="008E78D7"/>
    <w:rsid w:val="008E7EF5"/>
    <w:rsid w:val="008F0A23"/>
    <w:rsid w:val="008F0DF7"/>
    <w:rsid w:val="008F1E1D"/>
    <w:rsid w:val="008F250D"/>
    <w:rsid w:val="008F2812"/>
    <w:rsid w:val="008F3217"/>
    <w:rsid w:val="008F5060"/>
    <w:rsid w:val="008F567D"/>
    <w:rsid w:val="008F65CD"/>
    <w:rsid w:val="008F6F42"/>
    <w:rsid w:val="008F6F65"/>
    <w:rsid w:val="00900CBD"/>
    <w:rsid w:val="00900D59"/>
    <w:rsid w:val="0090122E"/>
    <w:rsid w:val="00901327"/>
    <w:rsid w:val="009013BD"/>
    <w:rsid w:val="00901EDF"/>
    <w:rsid w:val="0090281F"/>
    <w:rsid w:val="009029E2"/>
    <w:rsid w:val="00902B09"/>
    <w:rsid w:val="009032A3"/>
    <w:rsid w:val="0090357A"/>
    <w:rsid w:val="00903B82"/>
    <w:rsid w:val="009042E1"/>
    <w:rsid w:val="00904C4F"/>
    <w:rsid w:val="00904F75"/>
    <w:rsid w:val="00906002"/>
    <w:rsid w:val="009063C9"/>
    <w:rsid w:val="0091106D"/>
    <w:rsid w:val="0091161E"/>
    <w:rsid w:val="00912AC5"/>
    <w:rsid w:val="0091392C"/>
    <w:rsid w:val="00913B52"/>
    <w:rsid w:val="00913D46"/>
    <w:rsid w:val="00914673"/>
    <w:rsid w:val="009146B1"/>
    <w:rsid w:val="00914A66"/>
    <w:rsid w:val="00916898"/>
    <w:rsid w:val="0091741F"/>
    <w:rsid w:val="0092047F"/>
    <w:rsid w:val="00921F85"/>
    <w:rsid w:val="00922027"/>
    <w:rsid w:val="00922C8A"/>
    <w:rsid w:val="0092364E"/>
    <w:rsid w:val="00923D77"/>
    <w:rsid w:val="009244B2"/>
    <w:rsid w:val="009261DD"/>
    <w:rsid w:val="00926445"/>
    <w:rsid w:val="00926E2E"/>
    <w:rsid w:val="0092747E"/>
    <w:rsid w:val="009275B8"/>
    <w:rsid w:val="00927624"/>
    <w:rsid w:val="00930C4B"/>
    <w:rsid w:val="00931583"/>
    <w:rsid w:val="00932BE4"/>
    <w:rsid w:val="00933584"/>
    <w:rsid w:val="00934EAD"/>
    <w:rsid w:val="00935541"/>
    <w:rsid w:val="00936690"/>
    <w:rsid w:val="00936FCC"/>
    <w:rsid w:val="009375C9"/>
    <w:rsid w:val="00937B91"/>
    <w:rsid w:val="00937BB9"/>
    <w:rsid w:val="00937DF7"/>
    <w:rsid w:val="00937F65"/>
    <w:rsid w:val="00940977"/>
    <w:rsid w:val="00941893"/>
    <w:rsid w:val="00941C9B"/>
    <w:rsid w:val="00942727"/>
    <w:rsid w:val="00942D65"/>
    <w:rsid w:val="0094351C"/>
    <w:rsid w:val="00944BD9"/>
    <w:rsid w:val="00944D79"/>
    <w:rsid w:val="00944E3D"/>
    <w:rsid w:val="00950198"/>
    <w:rsid w:val="00950A30"/>
    <w:rsid w:val="00951AD1"/>
    <w:rsid w:val="009522AB"/>
    <w:rsid w:val="009525DE"/>
    <w:rsid w:val="00953FC8"/>
    <w:rsid w:val="00955A6B"/>
    <w:rsid w:val="00955E22"/>
    <w:rsid w:val="00957E2E"/>
    <w:rsid w:val="009607BB"/>
    <w:rsid w:val="00960D15"/>
    <w:rsid w:val="009616A0"/>
    <w:rsid w:val="00961CE7"/>
    <w:rsid w:val="00962894"/>
    <w:rsid w:val="00963044"/>
    <w:rsid w:val="009635AF"/>
    <w:rsid w:val="009637C8"/>
    <w:rsid w:val="0096473A"/>
    <w:rsid w:val="009654E1"/>
    <w:rsid w:val="00965FDE"/>
    <w:rsid w:val="00966779"/>
    <w:rsid w:val="009667C8"/>
    <w:rsid w:val="009667F8"/>
    <w:rsid w:val="00966848"/>
    <w:rsid w:val="00966D79"/>
    <w:rsid w:val="00966EE1"/>
    <w:rsid w:val="0096724F"/>
    <w:rsid w:val="009674E8"/>
    <w:rsid w:val="00970926"/>
    <w:rsid w:val="009711C4"/>
    <w:rsid w:val="00971E8A"/>
    <w:rsid w:val="009721E4"/>
    <w:rsid w:val="0097296C"/>
    <w:rsid w:val="00973800"/>
    <w:rsid w:val="009739F7"/>
    <w:rsid w:val="009746C8"/>
    <w:rsid w:val="00974869"/>
    <w:rsid w:val="00974A27"/>
    <w:rsid w:val="0097520C"/>
    <w:rsid w:val="00976C44"/>
    <w:rsid w:val="0097707B"/>
    <w:rsid w:val="00977A33"/>
    <w:rsid w:val="00977BC0"/>
    <w:rsid w:val="00980202"/>
    <w:rsid w:val="009814C4"/>
    <w:rsid w:val="00981DF1"/>
    <w:rsid w:val="009821C8"/>
    <w:rsid w:val="009829CB"/>
    <w:rsid w:val="009843E0"/>
    <w:rsid w:val="00984998"/>
    <w:rsid w:val="009859EF"/>
    <w:rsid w:val="00985E7A"/>
    <w:rsid w:val="00986C62"/>
    <w:rsid w:val="009873F8"/>
    <w:rsid w:val="00990481"/>
    <w:rsid w:val="00990AF5"/>
    <w:rsid w:val="00991345"/>
    <w:rsid w:val="0099184F"/>
    <w:rsid w:val="00991D98"/>
    <w:rsid w:val="0099289E"/>
    <w:rsid w:val="009942F1"/>
    <w:rsid w:val="009943A1"/>
    <w:rsid w:val="00994571"/>
    <w:rsid w:val="009950A3"/>
    <w:rsid w:val="009950B8"/>
    <w:rsid w:val="009951FE"/>
    <w:rsid w:val="00995B5C"/>
    <w:rsid w:val="00995E02"/>
    <w:rsid w:val="009971EB"/>
    <w:rsid w:val="0099769E"/>
    <w:rsid w:val="009A05AE"/>
    <w:rsid w:val="009A0617"/>
    <w:rsid w:val="009A0F5B"/>
    <w:rsid w:val="009A203C"/>
    <w:rsid w:val="009A24E5"/>
    <w:rsid w:val="009A252F"/>
    <w:rsid w:val="009A2868"/>
    <w:rsid w:val="009A4806"/>
    <w:rsid w:val="009A5E6C"/>
    <w:rsid w:val="009B038B"/>
    <w:rsid w:val="009B07E8"/>
    <w:rsid w:val="009B1D67"/>
    <w:rsid w:val="009B43C4"/>
    <w:rsid w:val="009B521C"/>
    <w:rsid w:val="009B6495"/>
    <w:rsid w:val="009B71E0"/>
    <w:rsid w:val="009B7202"/>
    <w:rsid w:val="009B750F"/>
    <w:rsid w:val="009C0FFB"/>
    <w:rsid w:val="009C146B"/>
    <w:rsid w:val="009C1B54"/>
    <w:rsid w:val="009C255C"/>
    <w:rsid w:val="009C2D0F"/>
    <w:rsid w:val="009C2E9E"/>
    <w:rsid w:val="009C3257"/>
    <w:rsid w:val="009C3B11"/>
    <w:rsid w:val="009C42A9"/>
    <w:rsid w:val="009C5FC0"/>
    <w:rsid w:val="009C792B"/>
    <w:rsid w:val="009D16C9"/>
    <w:rsid w:val="009D215A"/>
    <w:rsid w:val="009D2C11"/>
    <w:rsid w:val="009D2F4B"/>
    <w:rsid w:val="009D3400"/>
    <w:rsid w:val="009D3409"/>
    <w:rsid w:val="009D3E0A"/>
    <w:rsid w:val="009D4EA2"/>
    <w:rsid w:val="009D5E7A"/>
    <w:rsid w:val="009D6001"/>
    <w:rsid w:val="009D603F"/>
    <w:rsid w:val="009D6B32"/>
    <w:rsid w:val="009D7098"/>
    <w:rsid w:val="009D7395"/>
    <w:rsid w:val="009D7E6F"/>
    <w:rsid w:val="009D7FB6"/>
    <w:rsid w:val="009E0881"/>
    <w:rsid w:val="009E1403"/>
    <w:rsid w:val="009E157E"/>
    <w:rsid w:val="009E1B6D"/>
    <w:rsid w:val="009E2BCA"/>
    <w:rsid w:val="009E3888"/>
    <w:rsid w:val="009E4906"/>
    <w:rsid w:val="009E53A6"/>
    <w:rsid w:val="009E5724"/>
    <w:rsid w:val="009E5C86"/>
    <w:rsid w:val="009E60D9"/>
    <w:rsid w:val="009E65B2"/>
    <w:rsid w:val="009E699B"/>
    <w:rsid w:val="009E6CCA"/>
    <w:rsid w:val="009E6FFF"/>
    <w:rsid w:val="009E770D"/>
    <w:rsid w:val="009E7F8B"/>
    <w:rsid w:val="009F0268"/>
    <w:rsid w:val="009F08C9"/>
    <w:rsid w:val="009F0D10"/>
    <w:rsid w:val="009F18E4"/>
    <w:rsid w:val="009F1A3C"/>
    <w:rsid w:val="009F333C"/>
    <w:rsid w:val="009F35DC"/>
    <w:rsid w:val="009F3EEF"/>
    <w:rsid w:val="009F4CAD"/>
    <w:rsid w:val="009F6DDF"/>
    <w:rsid w:val="00A0071D"/>
    <w:rsid w:val="00A00D85"/>
    <w:rsid w:val="00A01A81"/>
    <w:rsid w:val="00A02633"/>
    <w:rsid w:val="00A026F4"/>
    <w:rsid w:val="00A034B8"/>
    <w:rsid w:val="00A03A26"/>
    <w:rsid w:val="00A03F93"/>
    <w:rsid w:val="00A050B8"/>
    <w:rsid w:val="00A05FD5"/>
    <w:rsid w:val="00A06B0B"/>
    <w:rsid w:val="00A06F16"/>
    <w:rsid w:val="00A10410"/>
    <w:rsid w:val="00A10CCB"/>
    <w:rsid w:val="00A11F04"/>
    <w:rsid w:val="00A12506"/>
    <w:rsid w:val="00A12A18"/>
    <w:rsid w:val="00A12BBD"/>
    <w:rsid w:val="00A13E90"/>
    <w:rsid w:val="00A14548"/>
    <w:rsid w:val="00A14691"/>
    <w:rsid w:val="00A161C3"/>
    <w:rsid w:val="00A162A5"/>
    <w:rsid w:val="00A17353"/>
    <w:rsid w:val="00A17714"/>
    <w:rsid w:val="00A2042F"/>
    <w:rsid w:val="00A21AAE"/>
    <w:rsid w:val="00A21D3E"/>
    <w:rsid w:val="00A221FB"/>
    <w:rsid w:val="00A23317"/>
    <w:rsid w:val="00A233AD"/>
    <w:rsid w:val="00A2362B"/>
    <w:rsid w:val="00A2374A"/>
    <w:rsid w:val="00A241EC"/>
    <w:rsid w:val="00A247B0"/>
    <w:rsid w:val="00A24DEB"/>
    <w:rsid w:val="00A25920"/>
    <w:rsid w:val="00A25B14"/>
    <w:rsid w:val="00A26069"/>
    <w:rsid w:val="00A2690A"/>
    <w:rsid w:val="00A26989"/>
    <w:rsid w:val="00A26B19"/>
    <w:rsid w:val="00A26BAD"/>
    <w:rsid w:val="00A26EDF"/>
    <w:rsid w:val="00A270AA"/>
    <w:rsid w:val="00A27269"/>
    <w:rsid w:val="00A2788F"/>
    <w:rsid w:val="00A27CD3"/>
    <w:rsid w:val="00A27DAE"/>
    <w:rsid w:val="00A30AC0"/>
    <w:rsid w:val="00A30E75"/>
    <w:rsid w:val="00A31042"/>
    <w:rsid w:val="00A314A2"/>
    <w:rsid w:val="00A3197D"/>
    <w:rsid w:val="00A31AC7"/>
    <w:rsid w:val="00A3261D"/>
    <w:rsid w:val="00A32B6F"/>
    <w:rsid w:val="00A32C72"/>
    <w:rsid w:val="00A32EDA"/>
    <w:rsid w:val="00A3363E"/>
    <w:rsid w:val="00A356AF"/>
    <w:rsid w:val="00A3583B"/>
    <w:rsid w:val="00A37056"/>
    <w:rsid w:val="00A376F2"/>
    <w:rsid w:val="00A37A4F"/>
    <w:rsid w:val="00A37F08"/>
    <w:rsid w:val="00A41F81"/>
    <w:rsid w:val="00A4245D"/>
    <w:rsid w:val="00A42D21"/>
    <w:rsid w:val="00A4321A"/>
    <w:rsid w:val="00A43B05"/>
    <w:rsid w:val="00A4523B"/>
    <w:rsid w:val="00A46600"/>
    <w:rsid w:val="00A46660"/>
    <w:rsid w:val="00A46988"/>
    <w:rsid w:val="00A469E5"/>
    <w:rsid w:val="00A46C99"/>
    <w:rsid w:val="00A47571"/>
    <w:rsid w:val="00A47E07"/>
    <w:rsid w:val="00A47EC4"/>
    <w:rsid w:val="00A50530"/>
    <w:rsid w:val="00A51292"/>
    <w:rsid w:val="00A51517"/>
    <w:rsid w:val="00A52636"/>
    <w:rsid w:val="00A5274D"/>
    <w:rsid w:val="00A52788"/>
    <w:rsid w:val="00A52C52"/>
    <w:rsid w:val="00A531A1"/>
    <w:rsid w:val="00A53CC8"/>
    <w:rsid w:val="00A53FC4"/>
    <w:rsid w:val="00A553E9"/>
    <w:rsid w:val="00A555F2"/>
    <w:rsid w:val="00A57138"/>
    <w:rsid w:val="00A57C30"/>
    <w:rsid w:val="00A607A8"/>
    <w:rsid w:val="00A61C22"/>
    <w:rsid w:val="00A62592"/>
    <w:rsid w:val="00A625BA"/>
    <w:rsid w:val="00A62B3A"/>
    <w:rsid w:val="00A63673"/>
    <w:rsid w:val="00A639E3"/>
    <w:rsid w:val="00A64280"/>
    <w:rsid w:val="00A645B1"/>
    <w:rsid w:val="00A6503F"/>
    <w:rsid w:val="00A652B3"/>
    <w:rsid w:val="00A662C0"/>
    <w:rsid w:val="00A66A57"/>
    <w:rsid w:val="00A71981"/>
    <w:rsid w:val="00A72504"/>
    <w:rsid w:val="00A727D3"/>
    <w:rsid w:val="00A73005"/>
    <w:rsid w:val="00A736D5"/>
    <w:rsid w:val="00A739E5"/>
    <w:rsid w:val="00A73EA5"/>
    <w:rsid w:val="00A75C38"/>
    <w:rsid w:val="00A75C98"/>
    <w:rsid w:val="00A75E5A"/>
    <w:rsid w:val="00A75F4C"/>
    <w:rsid w:val="00A7677C"/>
    <w:rsid w:val="00A77542"/>
    <w:rsid w:val="00A77CDE"/>
    <w:rsid w:val="00A8099E"/>
    <w:rsid w:val="00A80B1A"/>
    <w:rsid w:val="00A815B7"/>
    <w:rsid w:val="00A82545"/>
    <w:rsid w:val="00A8339D"/>
    <w:rsid w:val="00A836AB"/>
    <w:rsid w:val="00A8401A"/>
    <w:rsid w:val="00A8434A"/>
    <w:rsid w:val="00A847B7"/>
    <w:rsid w:val="00A8506F"/>
    <w:rsid w:val="00A856E4"/>
    <w:rsid w:val="00A87F99"/>
    <w:rsid w:val="00A90ED3"/>
    <w:rsid w:val="00A911B6"/>
    <w:rsid w:val="00A9160B"/>
    <w:rsid w:val="00A91BDA"/>
    <w:rsid w:val="00A92AE0"/>
    <w:rsid w:val="00A92D22"/>
    <w:rsid w:val="00A931C2"/>
    <w:rsid w:val="00A93A34"/>
    <w:rsid w:val="00A93AA9"/>
    <w:rsid w:val="00A93AE3"/>
    <w:rsid w:val="00A93DEF"/>
    <w:rsid w:val="00A93FDF"/>
    <w:rsid w:val="00A94ADD"/>
    <w:rsid w:val="00A95B23"/>
    <w:rsid w:val="00AA0B25"/>
    <w:rsid w:val="00AA0E03"/>
    <w:rsid w:val="00AA0F43"/>
    <w:rsid w:val="00AA0FA4"/>
    <w:rsid w:val="00AA1021"/>
    <w:rsid w:val="00AA16E7"/>
    <w:rsid w:val="00AA172C"/>
    <w:rsid w:val="00AA17EF"/>
    <w:rsid w:val="00AA1BA7"/>
    <w:rsid w:val="00AA2BE3"/>
    <w:rsid w:val="00AA328E"/>
    <w:rsid w:val="00AA4410"/>
    <w:rsid w:val="00AA4C0D"/>
    <w:rsid w:val="00AA50CB"/>
    <w:rsid w:val="00AA53F1"/>
    <w:rsid w:val="00AA55BB"/>
    <w:rsid w:val="00AA5856"/>
    <w:rsid w:val="00AA59A2"/>
    <w:rsid w:val="00AA6751"/>
    <w:rsid w:val="00AA6D1B"/>
    <w:rsid w:val="00AA6D3D"/>
    <w:rsid w:val="00AA7517"/>
    <w:rsid w:val="00AB06CC"/>
    <w:rsid w:val="00AB089A"/>
    <w:rsid w:val="00AB0A0E"/>
    <w:rsid w:val="00AB1B0B"/>
    <w:rsid w:val="00AB2D19"/>
    <w:rsid w:val="00AB3501"/>
    <w:rsid w:val="00AB3904"/>
    <w:rsid w:val="00AB51AC"/>
    <w:rsid w:val="00AB5F82"/>
    <w:rsid w:val="00AB6D66"/>
    <w:rsid w:val="00AB6DA0"/>
    <w:rsid w:val="00AB6E7A"/>
    <w:rsid w:val="00AB73BC"/>
    <w:rsid w:val="00AB7469"/>
    <w:rsid w:val="00AC0106"/>
    <w:rsid w:val="00AC042C"/>
    <w:rsid w:val="00AC082E"/>
    <w:rsid w:val="00AC1611"/>
    <w:rsid w:val="00AC2AFD"/>
    <w:rsid w:val="00AC2D31"/>
    <w:rsid w:val="00AC2FDC"/>
    <w:rsid w:val="00AC324C"/>
    <w:rsid w:val="00AC347F"/>
    <w:rsid w:val="00AC3CE0"/>
    <w:rsid w:val="00AC3D75"/>
    <w:rsid w:val="00AC449D"/>
    <w:rsid w:val="00AC47AD"/>
    <w:rsid w:val="00AC7C0D"/>
    <w:rsid w:val="00AD02BD"/>
    <w:rsid w:val="00AD056C"/>
    <w:rsid w:val="00AD11E5"/>
    <w:rsid w:val="00AD16C8"/>
    <w:rsid w:val="00AD16D1"/>
    <w:rsid w:val="00AD43A3"/>
    <w:rsid w:val="00AD4F75"/>
    <w:rsid w:val="00AD667B"/>
    <w:rsid w:val="00AD7763"/>
    <w:rsid w:val="00AE0E99"/>
    <w:rsid w:val="00AE1CD8"/>
    <w:rsid w:val="00AE3169"/>
    <w:rsid w:val="00AE39F9"/>
    <w:rsid w:val="00AE3A63"/>
    <w:rsid w:val="00AE44BE"/>
    <w:rsid w:val="00AE4AB8"/>
    <w:rsid w:val="00AE5067"/>
    <w:rsid w:val="00AE5677"/>
    <w:rsid w:val="00AE7DBD"/>
    <w:rsid w:val="00AE7E22"/>
    <w:rsid w:val="00AF0A08"/>
    <w:rsid w:val="00AF1C06"/>
    <w:rsid w:val="00AF1F22"/>
    <w:rsid w:val="00AF2CE9"/>
    <w:rsid w:val="00AF4246"/>
    <w:rsid w:val="00AF6F65"/>
    <w:rsid w:val="00AF79DA"/>
    <w:rsid w:val="00B00864"/>
    <w:rsid w:val="00B00E95"/>
    <w:rsid w:val="00B01FB7"/>
    <w:rsid w:val="00B02B90"/>
    <w:rsid w:val="00B02DB2"/>
    <w:rsid w:val="00B032FA"/>
    <w:rsid w:val="00B0394F"/>
    <w:rsid w:val="00B03DF9"/>
    <w:rsid w:val="00B04682"/>
    <w:rsid w:val="00B052BB"/>
    <w:rsid w:val="00B05469"/>
    <w:rsid w:val="00B06CE9"/>
    <w:rsid w:val="00B070F0"/>
    <w:rsid w:val="00B076AC"/>
    <w:rsid w:val="00B07947"/>
    <w:rsid w:val="00B1051B"/>
    <w:rsid w:val="00B113E9"/>
    <w:rsid w:val="00B12ADA"/>
    <w:rsid w:val="00B12F14"/>
    <w:rsid w:val="00B1471D"/>
    <w:rsid w:val="00B14F27"/>
    <w:rsid w:val="00B158F5"/>
    <w:rsid w:val="00B16F6A"/>
    <w:rsid w:val="00B1724E"/>
    <w:rsid w:val="00B176F7"/>
    <w:rsid w:val="00B20238"/>
    <w:rsid w:val="00B20652"/>
    <w:rsid w:val="00B20A3B"/>
    <w:rsid w:val="00B20D3D"/>
    <w:rsid w:val="00B215BC"/>
    <w:rsid w:val="00B2185B"/>
    <w:rsid w:val="00B21B9F"/>
    <w:rsid w:val="00B22635"/>
    <w:rsid w:val="00B22CD2"/>
    <w:rsid w:val="00B23270"/>
    <w:rsid w:val="00B23760"/>
    <w:rsid w:val="00B26907"/>
    <w:rsid w:val="00B269BC"/>
    <w:rsid w:val="00B26E73"/>
    <w:rsid w:val="00B271D3"/>
    <w:rsid w:val="00B27C7D"/>
    <w:rsid w:val="00B30D2A"/>
    <w:rsid w:val="00B30DB0"/>
    <w:rsid w:val="00B31C89"/>
    <w:rsid w:val="00B31E63"/>
    <w:rsid w:val="00B3218F"/>
    <w:rsid w:val="00B32231"/>
    <w:rsid w:val="00B33480"/>
    <w:rsid w:val="00B33FD0"/>
    <w:rsid w:val="00B34FF9"/>
    <w:rsid w:val="00B35065"/>
    <w:rsid w:val="00B355BC"/>
    <w:rsid w:val="00B360AE"/>
    <w:rsid w:val="00B37150"/>
    <w:rsid w:val="00B4158A"/>
    <w:rsid w:val="00B41685"/>
    <w:rsid w:val="00B41BAF"/>
    <w:rsid w:val="00B41F53"/>
    <w:rsid w:val="00B42D14"/>
    <w:rsid w:val="00B434DC"/>
    <w:rsid w:val="00B44A11"/>
    <w:rsid w:val="00B45159"/>
    <w:rsid w:val="00B45D36"/>
    <w:rsid w:val="00B46DEA"/>
    <w:rsid w:val="00B47028"/>
    <w:rsid w:val="00B47182"/>
    <w:rsid w:val="00B471F2"/>
    <w:rsid w:val="00B4770B"/>
    <w:rsid w:val="00B47BCB"/>
    <w:rsid w:val="00B47CF3"/>
    <w:rsid w:val="00B50BEA"/>
    <w:rsid w:val="00B5141E"/>
    <w:rsid w:val="00B51B3A"/>
    <w:rsid w:val="00B52568"/>
    <w:rsid w:val="00B5282A"/>
    <w:rsid w:val="00B52C84"/>
    <w:rsid w:val="00B53285"/>
    <w:rsid w:val="00B5383C"/>
    <w:rsid w:val="00B53E78"/>
    <w:rsid w:val="00B541BC"/>
    <w:rsid w:val="00B54639"/>
    <w:rsid w:val="00B54743"/>
    <w:rsid w:val="00B5518A"/>
    <w:rsid w:val="00B55A41"/>
    <w:rsid w:val="00B561F3"/>
    <w:rsid w:val="00B57715"/>
    <w:rsid w:val="00B6084A"/>
    <w:rsid w:val="00B609D9"/>
    <w:rsid w:val="00B61F5C"/>
    <w:rsid w:val="00B622A2"/>
    <w:rsid w:val="00B6242C"/>
    <w:rsid w:val="00B6329C"/>
    <w:rsid w:val="00B632B0"/>
    <w:rsid w:val="00B636D1"/>
    <w:rsid w:val="00B63793"/>
    <w:rsid w:val="00B6380D"/>
    <w:rsid w:val="00B65364"/>
    <w:rsid w:val="00B65856"/>
    <w:rsid w:val="00B67448"/>
    <w:rsid w:val="00B67857"/>
    <w:rsid w:val="00B711B8"/>
    <w:rsid w:val="00B71218"/>
    <w:rsid w:val="00B715DC"/>
    <w:rsid w:val="00B71DBA"/>
    <w:rsid w:val="00B71F58"/>
    <w:rsid w:val="00B728F0"/>
    <w:rsid w:val="00B72983"/>
    <w:rsid w:val="00B72B37"/>
    <w:rsid w:val="00B73342"/>
    <w:rsid w:val="00B73CFB"/>
    <w:rsid w:val="00B73DA1"/>
    <w:rsid w:val="00B74019"/>
    <w:rsid w:val="00B743F3"/>
    <w:rsid w:val="00B745CA"/>
    <w:rsid w:val="00B747D0"/>
    <w:rsid w:val="00B75359"/>
    <w:rsid w:val="00B7539E"/>
    <w:rsid w:val="00B75D6B"/>
    <w:rsid w:val="00B76CD6"/>
    <w:rsid w:val="00B76E09"/>
    <w:rsid w:val="00B77128"/>
    <w:rsid w:val="00B77474"/>
    <w:rsid w:val="00B77CF7"/>
    <w:rsid w:val="00B80E5D"/>
    <w:rsid w:val="00B817AD"/>
    <w:rsid w:val="00B81CD3"/>
    <w:rsid w:val="00B82358"/>
    <w:rsid w:val="00B828BC"/>
    <w:rsid w:val="00B82C23"/>
    <w:rsid w:val="00B82C8F"/>
    <w:rsid w:val="00B83318"/>
    <w:rsid w:val="00B84017"/>
    <w:rsid w:val="00B84E1F"/>
    <w:rsid w:val="00B85115"/>
    <w:rsid w:val="00B85B20"/>
    <w:rsid w:val="00B86C4B"/>
    <w:rsid w:val="00B87FF7"/>
    <w:rsid w:val="00B90080"/>
    <w:rsid w:val="00B906D5"/>
    <w:rsid w:val="00B918D2"/>
    <w:rsid w:val="00B91CBA"/>
    <w:rsid w:val="00B92A30"/>
    <w:rsid w:val="00B944A0"/>
    <w:rsid w:val="00B947F2"/>
    <w:rsid w:val="00B9514D"/>
    <w:rsid w:val="00B95EF4"/>
    <w:rsid w:val="00B95F22"/>
    <w:rsid w:val="00B964EF"/>
    <w:rsid w:val="00B9694A"/>
    <w:rsid w:val="00B9766E"/>
    <w:rsid w:val="00B97834"/>
    <w:rsid w:val="00B97E9F"/>
    <w:rsid w:val="00BA00FE"/>
    <w:rsid w:val="00BA0E0F"/>
    <w:rsid w:val="00BA10F8"/>
    <w:rsid w:val="00BA17E6"/>
    <w:rsid w:val="00BA19AE"/>
    <w:rsid w:val="00BA1FDF"/>
    <w:rsid w:val="00BA33A4"/>
    <w:rsid w:val="00BA4983"/>
    <w:rsid w:val="00BA49A8"/>
    <w:rsid w:val="00BA517D"/>
    <w:rsid w:val="00BA6542"/>
    <w:rsid w:val="00BA6604"/>
    <w:rsid w:val="00BA6877"/>
    <w:rsid w:val="00BA69F5"/>
    <w:rsid w:val="00BA7075"/>
    <w:rsid w:val="00BA70D8"/>
    <w:rsid w:val="00BA7288"/>
    <w:rsid w:val="00BA7C93"/>
    <w:rsid w:val="00BA7E8D"/>
    <w:rsid w:val="00BA7F24"/>
    <w:rsid w:val="00BB012B"/>
    <w:rsid w:val="00BB08EC"/>
    <w:rsid w:val="00BB1623"/>
    <w:rsid w:val="00BB1A23"/>
    <w:rsid w:val="00BB1B3F"/>
    <w:rsid w:val="00BB218C"/>
    <w:rsid w:val="00BB25D6"/>
    <w:rsid w:val="00BB2D15"/>
    <w:rsid w:val="00BB2EE6"/>
    <w:rsid w:val="00BB3305"/>
    <w:rsid w:val="00BB39C5"/>
    <w:rsid w:val="00BB3C7A"/>
    <w:rsid w:val="00BB3FC4"/>
    <w:rsid w:val="00BB413A"/>
    <w:rsid w:val="00BB4DED"/>
    <w:rsid w:val="00BB565E"/>
    <w:rsid w:val="00BB5C25"/>
    <w:rsid w:val="00BB5C50"/>
    <w:rsid w:val="00BB5D68"/>
    <w:rsid w:val="00BB66A7"/>
    <w:rsid w:val="00BB735E"/>
    <w:rsid w:val="00BB7B01"/>
    <w:rsid w:val="00BC1371"/>
    <w:rsid w:val="00BC1B44"/>
    <w:rsid w:val="00BC2C09"/>
    <w:rsid w:val="00BC41A6"/>
    <w:rsid w:val="00BC56B7"/>
    <w:rsid w:val="00BC5ACB"/>
    <w:rsid w:val="00BC5B86"/>
    <w:rsid w:val="00BC5E5A"/>
    <w:rsid w:val="00BC6704"/>
    <w:rsid w:val="00BC678F"/>
    <w:rsid w:val="00BC7351"/>
    <w:rsid w:val="00BC7D69"/>
    <w:rsid w:val="00BD010E"/>
    <w:rsid w:val="00BD0722"/>
    <w:rsid w:val="00BD1193"/>
    <w:rsid w:val="00BD175C"/>
    <w:rsid w:val="00BD2348"/>
    <w:rsid w:val="00BD332C"/>
    <w:rsid w:val="00BD3EAB"/>
    <w:rsid w:val="00BD4D9C"/>
    <w:rsid w:val="00BD602D"/>
    <w:rsid w:val="00BD7B40"/>
    <w:rsid w:val="00BE0E0C"/>
    <w:rsid w:val="00BE1151"/>
    <w:rsid w:val="00BE29AB"/>
    <w:rsid w:val="00BE2CBC"/>
    <w:rsid w:val="00BE385B"/>
    <w:rsid w:val="00BE4243"/>
    <w:rsid w:val="00BE4AFD"/>
    <w:rsid w:val="00BE5049"/>
    <w:rsid w:val="00BE59FE"/>
    <w:rsid w:val="00BE5F05"/>
    <w:rsid w:val="00BE6A97"/>
    <w:rsid w:val="00BE754E"/>
    <w:rsid w:val="00BE7796"/>
    <w:rsid w:val="00BE792F"/>
    <w:rsid w:val="00BE7BD1"/>
    <w:rsid w:val="00BE7CBE"/>
    <w:rsid w:val="00BF054F"/>
    <w:rsid w:val="00BF0612"/>
    <w:rsid w:val="00BF09C2"/>
    <w:rsid w:val="00BF18EC"/>
    <w:rsid w:val="00BF2259"/>
    <w:rsid w:val="00BF3623"/>
    <w:rsid w:val="00BF42C3"/>
    <w:rsid w:val="00BF43A3"/>
    <w:rsid w:val="00BF5FD5"/>
    <w:rsid w:val="00BF60CF"/>
    <w:rsid w:val="00BF641C"/>
    <w:rsid w:val="00BF6D56"/>
    <w:rsid w:val="00BF75C2"/>
    <w:rsid w:val="00BF7645"/>
    <w:rsid w:val="00BF7789"/>
    <w:rsid w:val="00BF7987"/>
    <w:rsid w:val="00C01B1E"/>
    <w:rsid w:val="00C021C5"/>
    <w:rsid w:val="00C0267A"/>
    <w:rsid w:val="00C0268A"/>
    <w:rsid w:val="00C02A8F"/>
    <w:rsid w:val="00C035A0"/>
    <w:rsid w:val="00C040CA"/>
    <w:rsid w:val="00C040FE"/>
    <w:rsid w:val="00C04961"/>
    <w:rsid w:val="00C05906"/>
    <w:rsid w:val="00C05A39"/>
    <w:rsid w:val="00C05B1A"/>
    <w:rsid w:val="00C05CED"/>
    <w:rsid w:val="00C05F6E"/>
    <w:rsid w:val="00C07576"/>
    <w:rsid w:val="00C1004A"/>
    <w:rsid w:val="00C1039F"/>
    <w:rsid w:val="00C11BCE"/>
    <w:rsid w:val="00C1223F"/>
    <w:rsid w:val="00C12353"/>
    <w:rsid w:val="00C12E48"/>
    <w:rsid w:val="00C13104"/>
    <w:rsid w:val="00C1381B"/>
    <w:rsid w:val="00C13933"/>
    <w:rsid w:val="00C14E64"/>
    <w:rsid w:val="00C14EC4"/>
    <w:rsid w:val="00C1553E"/>
    <w:rsid w:val="00C15859"/>
    <w:rsid w:val="00C15B72"/>
    <w:rsid w:val="00C15D26"/>
    <w:rsid w:val="00C168D2"/>
    <w:rsid w:val="00C1741E"/>
    <w:rsid w:val="00C1780C"/>
    <w:rsid w:val="00C17FAA"/>
    <w:rsid w:val="00C21363"/>
    <w:rsid w:val="00C21898"/>
    <w:rsid w:val="00C2301D"/>
    <w:rsid w:val="00C23D53"/>
    <w:rsid w:val="00C240C4"/>
    <w:rsid w:val="00C241B7"/>
    <w:rsid w:val="00C24409"/>
    <w:rsid w:val="00C24B1E"/>
    <w:rsid w:val="00C2515C"/>
    <w:rsid w:val="00C25253"/>
    <w:rsid w:val="00C2664C"/>
    <w:rsid w:val="00C2728A"/>
    <w:rsid w:val="00C27291"/>
    <w:rsid w:val="00C30203"/>
    <w:rsid w:val="00C3086F"/>
    <w:rsid w:val="00C30A70"/>
    <w:rsid w:val="00C30EAE"/>
    <w:rsid w:val="00C31634"/>
    <w:rsid w:val="00C31CE1"/>
    <w:rsid w:val="00C334C8"/>
    <w:rsid w:val="00C340FB"/>
    <w:rsid w:val="00C345B0"/>
    <w:rsid w:val="00C347F4"/>
    <w:rsid w:val="00C3491D"/>
    <w:rsid w:val="00C34AF6"/>
    <w:rsid w:val="00C34E30"/>
    <w:rsid w:val="00C34F06"/>
    <w:rsid w:val="00C356B6"/>
    <w:rsid w:val="00C35CA3"/>
    <w:rsid w:val="00C35F55"/>
    <w:rsid w:val="00C3620A"/>
    <w:rsid w:val="00C363B0"/>
    <w:rsid w:val="00C36450"/>
    <w:rsid w:val="00C3674D"/>
    <w:rsid w:val="00C36D9E"/>
    <w:rsid w:val="00C4020E"/>
    <w:rsid w:val="00C423AA"/>
    <w:rsid w:val="00C4246F"/>
    <w:rsid w:val="00C44384"/>
    <w:rsid w:val="00C448F5"/>
    <w:rsid w:val="00C45900"/>
    <w:rsid w:val="00C45DB5"/>
    <w:rsid w:val="00C45F6E"/>
    <w:rsid w:val="00C464D6"/>
    <w:rsid w:val="00C46D02"/>
    <w:rsid w:val="00C472D9"/>
    <w:rsid w:val="00C478FB"/>
    <w:rsid w:val="00C502DD"/>
    <w:rsid w:val="00C510BB"/>
    <w:rsid w:val="00C516E5"/>
    <w:rsid w:val="00C51E6F"/>
    <w:rsid w:val="00C5214B"/>
    <w:rsid w:val="00C52835"/>
    <w:rsid w:val="00C528A6"/>
    <w:rsid w:val="00C52CA5"/>
    <w:rsid w:val="00C52CFA"/>
    <w:rsid w:val="00C53989"/>
    <w:rsid w:val="00C53D59"/>
    <w:rsid w:val="00C54056"/>
    <w:rsid w:val="00C54342"/>
    <w:rsid w:val="00C54831"/>
    <w:rsid w:val="00C54E65"/>
    <w:rsid w:val="00C54F1C"/>
    <w:rsid w:val="00C556E6"/>
    <w:rsid w:val="00C5717F"/>
    <w:rsid w:val="00C5765D"/>
    <w:rsid w:val="00C57711"/>
    <w:rsid w:val="00C602E0"/>
    <w:rsid w:val="00C609DA"/>
    <w:rsid w:val="00C6116B"/>
    <w:rsid w:val="00C621EF"/>
    <w:rsid w:val="00C62702"/>
    <w:rsid w:val="00C632FA"/>
    <w:rsid w:val="00C634FC"/>
    <w:rsid w:val="00C641AD"/>
    <w:rsid w:val="00C64CCF"/>
    <w:rsid w:val="00C64E61"/>
    <w:rsid w:val="00C65376"/>
    <w:rsid w:val="00C6546C"/>
    <w:rsid w:val="00C6568C"/>
    <w:rsid w:val="00C6674A"/>
    <w:rsid w:val="00C67921"/>
    <w:rsid w:val="00C67C34"/>
    <w:rsid w:val="00C70592"/>
    <w:rsid w:val="00C706FC"/>
    <w:rsid w:val="00C71446"/>
    <w:rsid w:val="00C71566"/>
    <w:rsid w:val="00C71FF5"/>
    <w:rsid w:val="00C72058"/>
    <w:rsid w:val="00C72200"/>
    <w:rsid w:val="00C728C2"/>
    <w:rsid w:val="00C72A09"/>
    <w:rsid w:val="00C72DD8"/>
    <w:rsid w:val="00C731F8"/>
    <w:rsid w:val="00C73B59"/>
    <w:rsid w:val="00C74186"/>
    <w:rsid w:val="00C7486F"/>
    <w:rsid w:val="00C75F51"/>
    <w:rsid w:val="00C77458"/>
    <w:rsid w:val="00C80A34"/>
    <w:rsid w:val="00C8105B"/>
    <w:rsid w:val="00C818F4"/>
    <w:rsid w:val="00C81DB5"/>
    <w:rsid w:val="00C83CFF"/>
    <w:rsid w:val="00C846D9"/>
    <w:rsid w:val="00C84C79"/>
    <w:rsid w:val="00C8503D"/>
    <w:rsid w:val="00C85C8C"/>
    <w:rsid w:val="00C85CCF"/>
    <w:rsid w:val="00C85D0E"/>
    <w:rsid w:val="00C85E3D"/>
    <w:rsid w:val="00C86048"/>
    <w:rsid w:val="00C8663C"/>
    <w:rsid w:val="00C90B5B"/>
    <w:rsid w:val="00C9202E"/>
    <w:rsid w:val="00C92958"/>
    <w:rsid w:val="00C92BD1"/>
    <w:rsid w:val="00C92F57"/>
    <w:rsid w:val="00C94CC8"/>
    <w:rsid w:val="00C9566C"/>
    <w:rsid w:val="00C95C86"/>
    <w:rsid w:val="00C96A4C"/>
    <w:rsid w:val="00C971C3"/>
    <w:rsid w:val="00C97370"/>
    <w:rsid w:val="00C97376"/>
    <w:rsid w:val="00C97D10"/>
    <w:rsid w:val="00CA1991"/>
    <w:rsid w:val="00CA29B4"/>
    <w:rsid w:val="00CA305B"/>
    <w:rsid w:val="00CA3B9B"/>
    <w:rsid w:val="00CA3D1B"/>
    <w:rsid w:val="00CA4AC8"/>
    <w:rsid w:val="00CA4B70"/>
    <w:rsid w:val="00CA4FD0"/>
    <w:rsid w:val="00CA6101"/>
    <w:rsid w:val="00CA62F9"/>
    <w:rsid w:val="00CA69B3"/>
    <w:rsid w:val="00CA6C82"/>
    <w:rsid w:val="00CB024D"/>
    <w:rsid w:val="00CB15D5"/>
    <w:rsid w:val="00CB222B"/>
    <w:rsid w:val="00CB28AD"/>
    <w:rsid w:val="00CB2AA2"/>
    <w:rsid w:val="00CB2FCF"/>
    <w:rsid w:val="00CB3456"/>
    <w:rsid w:val="00CB5B37"/>
    <w:rsid w:val="00CB609A"/>
    <w:rsid w:val="00CB67C8"/>
    <w:rsid w:val="00CB6DAF"/>
    <w:rsid w:val="00CB71CA"/>
    <w:rsid w:val="00CB72BF"/>
    <w:rsid w:val="00CB75A7"/>
    <w:rsid w:val="00CB7B20"/>
    <w:rsid w:val="00CB7DCD"/>
    <w:rsid w:val="00CC258B"/>
    <w:rsid w:val="00CC2BDA"/>
    <w:rsid w:val="00CC306C"/>
    <w:rsid w:val="00CC380F"/>
    <w:rsid w:val="00CC43C7"/>
    <w:rsid w:val="00CC54E7"/>
    <w:rsid w:val="00CC5892"/>
    <w:rsid w:val="00CC5AB4"/>
    <w:rsid w:val="00CC6AF6"/>
    <w:rsid w:val="00CC6FB7"/>
    <w:rsid w:val="00CD12D4"/>
    <w:rsid w:val="00CD297C"/>
    <w:rsid w:val="00CD2A33"/>
    <w:rsid w:val="00CD2A44"/>
    <w:rsid w:val="00CD2E4F"/>
    <w:rsid w:val="00CD3798"/>
    <w:rsid w:val="00CD4761"/>
    <w:rsid w:val="00CD4CF1"/>
    <w:rsid w:val="00CD5329"/>
    <w:rsid w:val="00CD60A3"/>
    <w:rsid w:val="00CD6583"/>
    <w:rsid w:val="00CD6CF0"/>
    <w:rsid w:val="00CD6EC8"/>
    <w:rsid w:val="00CE0185"/>
    <w:rsid w:val="00CE097A"/>
    <w:rsid w:val="00CE1544"/>
    <w:rsid w:val="00CE1715"/>
    <w:rsid w:val="00CE1C06"/>
    <w:rsid w:val="00CE2219"/>
    <w:rsid w:val="00CE304E"/>
    <w:rsid w:val="00CE3727"/>
    <w:rsid w:val="00CE38AB"/>
    <w:rsid w:val="00CE4109"/>
    <w:rsid w:val="00CE4207"/>
    <w:rsid w:val="00CE4776"/>
    <w:rsid w:val="00CE4985"/>
    <w:rsid w:val="00CE4A83"/>
    <w:rsid w:val="00CE4DE2"/>
    <w:rsid w:val="00CE4F23"/>
    <w:rsid w:val="00CE5458"/>
    <w:rsid w:val="00CE5E58"/>
    <w:rsid w:val="00CE664C"/>
    <w:rsid w:val="00CE675B"/>
    <w:rsid w:val="00CE6F22"/>
    <w:rsid w:val="00CE7392"/>
    <w:rsid w:val="00CF0754"/>
    <w:rsid w:val="00CF0A1E"/>
    <w:rsid w:val="00CF0AB7"/>
    <w:rsid w:val="00CF19F0"/>
    <w:rsid w:val="00CF1A7F"/>
    <w:rsid w:val="00CF276C"/>
    <w:rsid w:val="00CF3130"/>
    <w:rsid w:val="00CF334C"/>
    <w:rsid w:val="00CF376C"/>
    <w:rsid w:val="00CF3997"/>
    <w:rsid w:val="00CF46BC"/>
    <w:rsid w:val="00CF6112"/>
    <w:rsid w:val="00CF6F57"/>
    <w:rsid w:val="00CF715A"/>
    <w:rsid w:val="00CF7934"/>
    <w:rsid w:val="00CF7EC9"/>
    <w:rsid w:val="00D012ED"/>
    <w:rsid w:val="00D01F99"/>
    <w:rsid w:val="00D0296B"/>
    <w:rsid w:val="00D033AF"/>
    <w:rsid w:val="00D03BA5"/>
    <w:rsid w:val="00D03CC9"/>
    <w:rsid w:val="00D0552F"/>
    <w:rsid w:val="00D055F4"/>
    <w:rsid w:val="00D05867"/>
    <w:rsid w:val="00D05947"/>
    <w:rsid w:val="00D06590"/>
    <w:rsid w:val="00D06DED"/>
    <w:rsid w:val="00D06ECD"/>
    <w:rsid w:val="00D07608"/>
    <w:rsid w:val="00D07740"/>
    <w:rsid w:val="00D07818"/>
    <w:rsid w:val="00D07955"/>
    <w:rsid w:val="00D106B5"/>
    <w:rsid w:val="00D1072A"/>
    <w:rsid w:val="00D117EB"/>
    <w:rsid w:val="00D12550"/>
    <w:rsid w:val="00D12B53"/>
    <w:rsid w:val="00D12F1E"/>
    <w:rsid w:val="00D13726"/>
    <w:rsid w:val="00D13EEB"/>
    <w:rsid w:val="00D14858"/>
    <w:rsid w:val="00D14C08"/>
    <w:rsid w:val="00D14C8E"/>
    <w:rsid w:val="00D14CA1"/>
    <w:rsid w:val="00D14ED8"/>
    <w:rsid w:val="00D15FD7"/>
    <w:rsid w:val="00D17172"/>
    <w:rsid w:val="00D20163"/>
    <w:rsid w:val="00D2019E"/>
    <w:rsid w:val="00D21261"/>
    <w:rsid w:val="00D21AA3"/>
    <w:rsid w:val="00D2251F"/>
    <w:rsid w:val="00D2252F"/>
    <w:rsid w:val="00D22BB4"/>
    <w:rsid w:val="00D23511"/>
    <w:rsid w:val="00D2363E"/>
    <w:rsid w:val="00D240B7"/>
    <w:rsid w:val="00D243AF"/>
    <w:rsid w:val="00D2469B"/>
    <w:rsid w:val="00D25924"/>
    <w:rsid w:val="00D2623C"/>
    <w:rsid w:val="00D2679A"/>
    <w:rsid w:val="00D269C4"/>
    <w:rsid w:val="00D26C27"/>
    <w:rsid w:val="00D27D0E"/>
    <w:rsid w:val="00D30A18"/>
    <w:rsid w:val="00D310B3"/>
    <w:rsid w:val="00D31615"/>
    <w:rsid w:val="00D31841"/>
    <w:rsid w:val="00D32CCF"/>
    <w:rsid w:val="00D32E44"/>
    <w:rsid w:val="00D34115"/>
    <w:rsid w:val="00D34F8A"/>
    <w:rsid w:val="00D35150"/>
    <w:rsid w:val="00D37140"/>
    <w:rsid w:val="00D41E88"/>
    <w:rsid w:val="00D42981"/>
    <w:rsid w:val="00D42DEB"/>
    <w:rsid w:val="00D43173"/>
    <w:rsid w:val="00D433F8"/>
    <w:rsid w:val="00D43699"/>
    <w:rsid w:val="00D43FB0"/>
    <w:rsid w:val="00D4453E"/>
    <w:rsid w:val="00D445A8"/>
    <w:rsid w:val="00D44EF7"/>
    <w:rsid w:val="00D450F0"/>
    <w:rsid w:val="00D45C2F"/>
    <w:rsid w:val="00D45D68"/>
    <w:rsid w:val="00D45ED2"/>
    <w:rsid w:val="00D46418"/>
    <w:rsid w:val="00D46CB5"/>
    <w:rsid w:val="00D47496"/>
    <w:rsid w:val="00D5023B"/>
    <w:rsid w:val="00D50765"/>
    <w:rsid w:val="00D52967"/>
    <w:rsid w:val="00D5309A"/>
    <w:rsid w:val="00D532C4"/>
    <w:rsid w:val="00D533BC"/>
    <w:rsid w:val="00D538E2"/>
    <w:rsid w:val="00D549AC"/>
    <w:rsid w:val="00D54B9A"/>
    <w:rsid w:val="00D560CB"/>
    <w:rsid w:val="00D5615E"/>
    <w:rsid w:val="00D56259"/>
    <w:rsid w:val="00D56B6A"/>
    <w:rsid w:val="00D571BB"/>
    <w:rsid w:val="00D57388"/>
    <w:rsid w:val="00D579FD"/>
    <w:rsid w:val="00D61E7C"/>
    <w:rsid w:val="00D61F01"/>
    <w:rsid w:val="00D6249E"/>
    <w:rsid w:val="00D627C7"/>
    <w:rsid w:val="00D638F2"/>
    <w:rsid w:val="00D67432"/>
    <w:rsid w:val="00D70445"/>
    <w:rsid w:val="00D70487"/>
    <w:rsid w:val="00D713D1"/>
    <w:rsid w:val="00D714C8"/>
    <w:rsid w:val="00D71936"/>
    <w:rsid w:val="00D71B06"/>
    <w:rsid w:val="00D722D9"/>
    <w:rsid w:val="00D726B7"/>
    <w:rsid w:val="00D734B1"/>
    <w:rsid w:val="00D737B9"/>
    <w:rsid w:val="00D74097"/>
    <w:rsid w:val="00D74597"/>
    <w:rsid w:val="00D74BE1"/>
    <w:rsid w:val="00D74ED7"/>
    <w:rsid w:val="00D757BC"/>
    <w:rsid w:val="00D76BDD"/>
    <w:rsid w:val="00D77766"/>
    <w:rsid w:val="00D777E0"/>
    <w:rsid w:val="00D778A0"/>
    <w:rsid w:val="00D77D28"/>
    <w:rsid w:val="00D8131D"/>
    <w:rsid w:val="00D81736"/>
    <w:rsid w:val="00D8365B"/>
    <w:rsid w:val="00D845A0"/>
    <w:rsid w:val="00D861C1"/>
    <w:rsid w:val="00D86B05"/>
    <w:rsid w:val="00D874D7"/>
    <w:rsid w:val="00D875C7"/>
    <w:rsid w:val="00D87754"/>
    <w:rsid w:val="00D87AC5"/>
    <w:rsid w:val="00D90C94"/>
    <w:rsid w:val="00D91B8B"/>
    <w:rsid w:val="00D91CEA"/>
    <w:rsid w:val="00D91D7C"/>
    <w:rsid w:val="00D931B4"/>
    <w:rsid w:val="00D93538"/>
    <w:rsid w:val="00D93A80"/>
    <w:rsid w:val="00D93C51"/>
    <w:rsid w:val="00D9411B"/>
    <w:rsid w:val="00D94EE7"/>
    <w:rsid w:val="00D95A5A"/>
    <w:rsid w:val="00D9686D"/>
    <w:rsid w:val="00D9704D"/>
    <w:rsid w:val="00D97260"/>
    <w:rsid w:val="00D9768D"/>
    <w:rsid w:val="00D979D5"/>
    <w:rsid w:val="00D97A2B"/>
    <w:rsid w:val="00D97B83"/>
    <w:rsid w:val="00DA041E"/>
    <w:rsid w:val="00DA0DB7"/>
    <w:rsid w:val="00DA0E40"/>
    <w:rsid w:val="00DA21EB"/>
    <w:rsid w:val="00DA390F"/>
    <w:rsid w:val="00DA403F"/>
    <w:rsid w:val="00DA426B"/>
    <w:rsid w:val="00DA4EAF"/>
    <w:rsid w:val="00DA5140"/>
    <w:rsid w:val="00DA6943"/>
    <w:rsid w:val="00DA6ED1"/>
    <w:rsid w:val="00DA71CC"/>
    <w:rsid w:val="00DA7C19"/>
    <w:rsid w:val="00DB0D7D"/>
    <w:rsid w:val="00DB1895"/>
    <w:rsid w:val="00DB18DC"/>
    <w:rsid w:val="00DB1DB1"/>
    <w:rsid w:val="00DB2D65"/>
    <w:rsid w:val="00DB353F"/>
    <w:rsid w:val="00DB4311"/>
    <w:rsid w:val="00DB4D8C"/>
    <w:rsid w:val="00DB4F36"/>
    <w:rsid w:val="00DB4F3F"/>
    <w:rsid w:val="00DB56F3"/>
    <w:rsid w:val="00DB5855"/>
    <w:rsid w:val="00DB58AA"/>
    <w:rsid w:val="00DB6ED8"/>
    <w:rsid w:val="00DB71E5"/>
    <w:rsid w:val="00DB744F"/>
    <w:rsid w:val="00DB7F1D"/>
    <w:rsid w:val="00DC0715"/>
    <w:rsid w:val="00DC10F7"/>
    <w:rsid w:val="00DC13A4"/>
    <w:rsid w:val="00DC1EC6"/>
    <w:rsid w:val="00DC2A06"/>
    <w:rsid w:val="00DC33A9"/>
    <w:rsid w:val="00DC42C8"/>
    <w:rsid w:val="00DC49F4"/>
    <w:rsid w:val="00DC509C"/>
    <w:rsid w:val="00DC5AEB"/>
    <w:rsid w:val="00DC6CBC"/>
    <w:rsid w:val="00DC6E60"/>
    <w:rsid w:val="00DC73B6"/>
    <w:rsid w:val="00DC7D91"/>
    <w:rsid w:val="00DC7FDE"/>
    <w:rsid w:val="00DD00CB"/>
    <w:rsid w:val="00DD01F4"/>
    <w:rsid w:val="00DD13E2"/>
    <w:rsid w:val="00DD1B2D"/>
    <w:rsid w:val="00DD1F5F"/>
    <w:rsid w:val="00DD2330"/>
    <w:rsid w:val="00DD3C30"/>
    <w:rsid w:val="00DD3CBC"/>
    <w:rsid w:val="00DD4625"/>
    <w:rsid w:val="00DD49D5"/>
    <w:rsid w:val="00DD5E79"/>
    <w:rsid w:val="00DD6158"/>
    <w:rsid w:val="00DD637A"/>
    <w:rsid w:val="00DD637B"/>
    <w:rsid w:val="00DD75ED"/>
    <w:rsid w:val="00DD7B47"/>
    <w:rsid w:val="00DE03E8"/>
    <w:rsid w:val="00DE0F25"/>
    <w:rsid w:val="00DE1BDD"/>
    <w:rsid w:val="00DE311B"/>
    <w:rsid w:val="00DE35C6"/>
    <w:rsid w:val="00DE36A4"/>
    <w:rsid w:val="00DE371A"/>
    <w:rsid w:val="00DE3DA2"/>
    <w:rsid w:val="00DE4418"/>
    <w:rsid w:val="00DE475D"/>
    <w:rsid w:val="00DE48AE"/>
    <w:rsid w:val="00DE4F74"/>
    <w:rsid w:val="00DE5DE8"/>
    <w:rsid w:val="00DE62FA"/>
    <w:rsid w:val="00DE760E"/>
    <w:rsid w:val="00DE7614"/>
    <w:rsid w:val="00DE7B43"/>
    <w:rsid w:val="00DE7C53"/>
    <w:rsid w:val="00DE7DAB"/>
    <w:rsid w:val="00DE7FBA"/>
    <w:rsid w:val="00DF1A6B"/>
    <w:rsid w:val="00DF2D89"/>
    <w:rsid w:val="00DF33CD"/>
    <w:rsid w:val="00DF3CBF"/>
    <w:rsid w:val="00DF4A95"/>
    <w:rsid w:val="00DF4F70"/>
    <w:rsid w:val="00DF5924"/>
    <w:rsid w:val="00DF5A57"/>
    <w:rsid w:val="00DF5F65"/>
    <w:rsid w:val="00DF67CE"/>
    <w:rsid w:val="00E015F3"/>
    <w:rsid w:val="00E018C6"/>
    <w:rsid w:val="00E01EA6"/>
    <w:rsid w:val="00E01EBA"/>
    <w:rsid w:val="00E03811"/>
    <w:rsid w:val="00E048F7"/>
    <w:rsid w:val="00E04CE1"/>
    <w:rsid w:val="00E06877"/>
    <w:rsid w:val="00E06B28"/>
    <w:rsid w:val="00E06F5C"/>
    <w:rsid w:val="00E0798A"/>
    <w:rsid w:val="00E07DC9"/>
    <w:rsid w:val="00E07E12"/>
    <w:rsid w:val="00E07E6A"/>
    <w:rsid w:val="00E10CEE"/>
    <w:rsid w:val="00E111E3"/>
    <w:rsid w:val="00E12EA9"/>
    <w:rsid w:val="00E13D72"/>
    <w:rsid w:val="00E14A65"/>
    <w:rsid w:val="00E14B39"/>
    <w:rsid w:val="00E1538B"/>
    <w:rsid w:val="00E15B9F"/>
    <w:rsid w:val="00E163B9"/>
    <w:rsid w:val="00E16800"/>
    <w:rsid w:val="00E173CD"/>
    <w:rsid w:val="00E174BC"/>
    <w:rsid w:val="00E17712"/>
    <w:rsid w:val="00E17F4F"/>
    <w:rsid w:val="00E20DA0"/>
    <w:rsid w:val="00E20F26"/>
    <w:rsid w:val="00E21050"/>
    <w:rsid w:val="00E21526"/>
    <w:rsid w:val="00E215DD"/>
    <w:rsid w:val="00E21881"/>
    <w:rsid w:val="00E22112"/>
    <w:rsid w:val="00E22929"/>
    <w:rsid w:val="00E22BCD"/>
    <w:rsid w:val="00E230A7"/>
    <w:rsid w:val="00E2328A"/>
    <w:rsid w:val="00E25DB1"/>
    <w:rsid w:val="00E26984"/>
    <w:rsid w:val="00E27554"/>
    <w:rsid w:val="00E276CC"/>
    <w:rsid w:val="00E27AEF"/>
    <w:rsid w:val="00E27C03"/>
    <w:rsid w:val="00E27C74"/>
    <w:rsid w:val="00E3008E"/>
    <w:rsid w:val="00E30436"/>
    <w:rsid w:val="00E30589"/>
    <w:rsid w:val="00E30849"/>
    <w:rsid w:val="00E30EE4"/>
    <w:rsid w:val="00E316D3"/>
    <w:rsid w:val="00E31A03"/>
    <w:rsid w:val="00E31B18"/>
    <w:rsid w:val="00E322A8"/>
    <w:rsid w:val="00E32619"/>
    <w:rsid w:val="00E32780"/>
    <w:rsid w:val="00E32A73"/>
    <w:rsid w:val="00E33698"/>
    <w:rsid w:val="00E34706"/>
    <w:rsid w:val="00E34D7D"/>
    <w:rsid w:val="00E35C69"/>
    <w:rsid w:val="00E3626C"/>
    <w:rsid w:val="00E3711C"/>
    <w:rsid w:val="00E37372"/>
    <w:rsid w:val="00E37392"/>
    <w:rsid w:val="00E37CA0"/>
    <w:rsid w:val="00E41006"/>
    <w:rsid w:val="00E41063"/>
    <w:rsid w:val="00E42147"/>
    <w:rsid w:val="00E42D33"/>
    <w:rsid w:val="00E438B2"/>
    <w:rsid w:val="00E43E19"/>
    <w:rsid w:val="00E44087"/>
    <w:rsid w:val="00E44163"/>
    <w:rsid w:val="00E4429D"/>
    <w:rsid w:val="00E4522C"/>
    <w:rsid w:val="00E452F7"/>
    <w:rsid w:val="00E45C75"/>
    <w:rsid w:val="00E45D85"/>
    <w:rsid w:val="00E45E21"/>
    <w:rsid w:val="00E4628A"/>
    <w:rsid w:val="00E4719B"/>
    <w:rsid w:val="00E5078C"/>
    <w:rsid w:val="00E51BB1"/>
    <w:rsid w:val="00E51DEA"/>
    <w:rsid w:val="00E51FD5"/>
    <w:rsid w:val="00E53A8B"/>
    <w:rsid w:val="00E54233"/>
    <w:rsid w:val="00E544D1"/>
    <w:rsid w:val="00E5457E"/>
    <w:rsid w:val="00E552F8"/>
    <w:rsid w:val="00E55936"/>
    <w:rsid w:val="00E56C4A"/>
    <w:rsid w:val="00E57F26"/>
    <w:rsid w:val="00E60019"/>
    <w:rsid w:val="00E60960"/>
    <w:rsid w:val="00E60B44"/>
    <w:rsid w:val="00E6108B"/>
    <w:rsid w:val="00E616D9"/>
    <w:rsid w:val="00E61FDE"/>
    <w:rsid w:val="00E625AE"/>
    <w:rsid w:val="00E62B20"/>
    <w:rsid w:val="00E62C9A"/>
    <w:rsid w:val="00E6309B"/>
    <w:rsid w:val="00E63E59"/>
    <w:rsid w:val="00E63F23"/>
    <w:rsid w:val="00E640F8"/>
    <w:rsid w:val="00E647A2"/>
    <w:rsid w:val="00E659B9"/>
    <w:rsid w:val="00E66702"/>
    <w:rsid w:val="00E6698A"/>
    <w:rsid w:val="00E679E0"/>
    <w:rsid w:val="00E7054F"/>
    <w:rsid w:val="00E7062F"/>
    <w:rsid w:val="00E71C32"/>
    <w:rsid w:val="00E71DDF"/>
    <w:rsid w:val="00E7241B"/>
    <w:rsid w:val="00E7253B"/>
    <w:rsid w:val="00E72ABE"/>
    <w:rsid w:val="00E72D00"/>
    <w:rsid w:val="00E73081"/>
    <w:rsid w:val="00E743E3"/>
    <w:rsid w:val="00E74862"/>
    <w:rsid w:val="00E7589F"/>
    <w:rsid w:val="00E76498"/>
    <w:rsid w:val="00E76679"/>
    <w:rsid w:val="00E77072"/>
    <w:rsid w:val="00E773E8"/>
    <w:rsid w:val="00E77664"/>
    <w:rsid w:val="00E7797E"/>
    <w:rsid w:val="00E80249"/>
    <w:rsid w:val="00E807D6"/>
    <w:rsid w:val="00E811B9"/>
    <w:rsid w:val="00E8139E"/>
    <w:rsid w:val="00E8174D"/>
    <w:rsid w:val="00E82ACF"/>
    <w:rsid w:val="00E82D3D"/>
    <w:rsid w:val="00E83063"/>
    <w:rsid w:val="00E83330"/>
    <w:rsid w:val="00E842A0"/>
    <w:rsid w:val="00E842D9"/>
    <w:rsid w:val="00E84F70"/>
    <w:rsid w:val="00E8543B"/>
    <w:rsid w:val="00E85CA9"/>
    <w:rsid w:val="00E860C7"/>
    <w:rsid w:val="00E86612"/>
    <w:rsid w:val="00E86C62"/>
    <w:rsid w:val="00E876A1"/>
    <w:rsid w:val="00E91257"/>
    <w:rsid w:val="00E92E87"/>
    <w:rsid w:val="00E9316B"/>
    <w:rsid w:val="00E93389"/>
    <w:rsid w:val="00E933FE"/>
    <w:rsid w:val="00E94119"/>
    <w:rsid w:val="00E9540F"/>
    <w:rsid w:val="00E962F3"/>
    <w:rsid w:val="00E96C0C"/>
    <w:rsid w:val="00E96E33"/>
    <w:rsid w:val="00E976A2"/>
    <w:rsid w:val="00E97899"/>
    <w:rsid w:val="00E97CD4"/>
    <w:rsid w:val="00EA0C5E"/>
    <w:rsid w:val="00EA0CE9"/>
    <w:rsid w:val="00EA167F"/>
    <w:rsid w:val="00EA1D4E"/>
    <w:rsid w:val="00EA3962"/>
    <w:rsid w:val="00EA3E55"/>
    <w:rsid w:val="00EA3FB6"/>
    <w:rsid w:val="00EA4141"/>
    <w:rsid w:val="00EA41BD"/>
    <w:rsid w:val="00EA4D49"/>
    <w:rsid w:val="00EA5FBB"/>
    <w:rsid w:val="00EA614E"/>
    <w:rsid w:val="00EA6C3C"/>
    <w:rsid w:val="00EA74EA"/>
    <w:rsid w:val="00EA7D8A"/>
    <w:rsid w:val="00EB0A5B"/>
    <w:rsid w:val="00EB0C9C"/>
    <w:rsid w:val="00EB1154"/>
    <w:rsid w:val="00EB1261"/>
    <w:rsid w:val="00EB35A7"/>
    <w:rsid w:val="00EB39C5"/>
    <w:rsid w:val="00EB3EE4"/>
    <w:rsid w:val="00EB47D1"/>
    <w:rsid w:val="00EB4833"/>
    <w:rsid w:val="00EB4E65"/>
    <w:rsid w:val="00EB5A8C"/>
    <w:rsid w:val="00EB5D94"/>
    <w:rsid w:val="00EB61B2"/>
    <w:rsid w:val="00EC00E3"/>
    <w:rsid w:val="00EC10F1"/>
    <w:rsid w:val="00EC12ED"/>
    <w:rsid w:val="00EC2C71"/>
    <w:rsid w:val="00EC3C9E"/>
    <w:rsid w:val="00EC4063"/>
    <w:rsid w:val="00EC4BAF"/>
    <w:rsid w:val="00EC5ADA"/>
    <w:rsid w:val="00EC5B6F"/>
    <w:rsid w:val="00EC601A"/>
    <w:rsid w:val="00EC60D8"/>
    <w:rsid w:val="00EC6212"/>
    <w:rsid w:val="00EC6797"/>
    <w:rsid w:val="00EC74AC"/>
    <w:rsid w:val="00EC79CF"/>
    <w:rsid w:val="00ED0F7F"/>
    <w:rsid w:val="00ED1323"/>
    <w:rsid w:val="00ED18B0"/>
    <w:rsid w:val="00ED1D25"/>
    <w:rsid w:val="00ED2257"/>
    <w:rsid w:val="00ED29E3"/>
    <w:rsid w:val="00ED2CD7"/>
    <w:rsid w:val="00ED4C8B"/>
    <w:rsid w:val="00ED4D71"/>
    <w:rsid w:val="00ED6C7C"/>
    <w:rsid w:val="00ED7116"/>
    <w:rsid w:val="00ED77AC"/>
    <w:rsid w:val="00EE019A"/>
    <w:rsid w:val="00EE21D9"/>
    <w:rsid w:val="00EE32B2"/>
    <w:rsid w:val="00EE34A3"/>
    <w:rsid w:val="00EE3F7C"/>
    <w:rsid w:val="00EE431E"/>
    <w:rsid w:val="00EE4D34"/>
    <w:rsid w:val="00EE570B"/>
    <w:rsid w:val="00EE587F"/>
    <w:rsid w:val="00EE6B9C"/>
    <w:rsid w:val="00EE72B8"/>
    <w:rsid w:val="00EE7BCF"/>
    <w:rsid w:val="00EF0094"/>
    <w:rsid w:val="00EF04D2"/>
    <w:rsid w:val="00EF0566"/>
    <w:rsid w:val="00EF10D3"/>
    <w:rsid w:val="00EF14E2"/>
    <w:rsid w:val="00EF22AA"/>
    <w:rsid w:val="00EF2A35"/>
    <w:rsid w:val="00EF3BCE"/>
    <w:rsid w:val="00EF427C"/>
    <w:rsid w:val="00EF484A"/>
    <w:rsid w:val="00EF4AB3"/>
    <w:rsid w:val="00EF4D11"/>
    <w:rsid w:val="00EF5111"/>
    <w:rsid w:val="00EF5148"/>
    <w:rsid w:val="00EF76C2"/>
    <w:rsid w:val="00EF7A43"/>
    <w:rsid w:val="00EF7F16"/>
    <w:rsid w:val="00F00C4B"/>
    <w:rsid w:val="00F00ECE"/>
    <w:rsid w:val="00F01ACE"/>
    <w:rsid w:val="00F01D0E"/>
    <w:rsid w:val="00F01D6B"/>
    <w:rsid w:val="00F02053"/>
    <w:rsid w:val="00F023A7"/>
    <w:rsid w:val="00F02526"/>
    <w:rsid w:val="00F02C30"/>
    <w:rsid w:val="00F03EFB"/>
    <w:rsid w:val="00F04536"/>
    <w:rsid w:val="00F04B3D"/>
    <w:rsid w:val="00F04F28"/>
    <w:rsid w:val="00F053F2"/>
    <w:rsid w:val="00F055F9"/>
    <w:rsid w:val="00F05A68"/>
    <w:rsid w:val="00F064F1"/>
    <w:rsid w:val="00F068C0"/>
    <w:rsid w:val="00F06ACF"/>
    <w:rsid w:val="00F070F1"/>
    <w:rsid w:val="00F1031D"/>
    <w:rsid w:val="00F10820"/>
    <w:rsid w:val="00F10C5A"/>
    <w:rsid w:val="00F11007"/>
    <w:rsid w:val="00F110A2"/>
    <w:rsid w:val="00F11CC9"/>
    <w:rsid w:val="00F11F1A"/>
    <w:rsid w:val="00F125D2"/>
    <w:rsid w:val="00F125FC"/>
    <w:rsid w:val="00F1295E"/>
    <w:rsid w:val="00F12B46"/>
    <w:rsid w:val="00F12CA4"/>
    <w:rsid w:val="00F14219"/>
    <w:rsid w:val="00F14A3F"/>
    <w:rsid w:val="00F15B51"/>
    <w:rsid w:val="00F15FAF"/>
    <w:rsid w:val="00F16217"/>
    <w:rsid w:val="00F1650A"/>
    <w:rsid w:val="00F17377"/>
    <w:rsid w:val="00F174C9"/>
    <w:rsid w:val="00F1773B"/>
    <w:rsid w:val="00F21005"/>
    <w:rsid w:val="00F213C1"/>
    <w:rsid w:val="00F21466"/>
    <w:rsid w:val="00F21717"/>
    <w:rsid w:val="00F21E38"/>
    <w:rsid w:val="00F22858"/>
    <w:rsid w:val="00F22A45"/>
    <w:rsid w:val="00F23E7E"/>
    <w:rsid w:val="00F243CA"/>
    <w:rsid w:val="00F24B95"/>
    <w:rsid w:val="00F252ED"/>
    <w:rsid w:val="00F25B17"/>
    <w:rsid w:val="00F25D79"/>
    <w:rsid w:val="00F2702F"/>
    <w:rsid w:val="00F276C0"/>
    <w:rsid w:val="00F309E1"/>
    <w:rsid w:val="00F30E1C"/>
    <w:rsid w:val="00F3192C"/>
    <w:rsid w:val="00F3199B"/>
    <w:rsid w:val="00F31AF9"/>
    <w:rsid w:val="00F31CD9"/>
    <w:rsid w:val="00F32B3B"/>
    <w:rsid w:val="00F34652"/>
    <w:rsid w:val="00F349B7"/>
    <w:rsid w:val="00F35728"/>
    <w:rsid w:val="00F35847"/>
    <w:rsid w:val="00F358E4"/>
    <w:rsid w:val="00F35C5E"/>
    <w:rsid w:val="00F35DDC"/>
    <w:rsid w:val="00F36093"/>
    <w:rsid w:val="00F36D21"/>
    <w:rsid w:val="00F374BD"/>
    <w:rsid w:val="00F378D1"/>
    <w:rsid w:val="00F37A4C"/>
    <w:rsid w:val="00F37B73"/>
    <w:rsid w:val="00F37D2D"/>
    <w:rsid w:val="00F37D4E"/>
    <w:rsid w:val="00F40335"/>
    <w:rsid w:val="00F405CB"/>
    <w:rsid w:val="00F40AD5"/>
    <w:rsid w:val="00F4105D"/>
    <w:rsid w:val="00F41803"/>
    <w:rsid w:val="00F41ABE"/>
    <w:rsid w:val="00F420BD"/>
    <w:rsid w:val="00F42212"/>
    <w:rsid w:val="00F42590"/>
    <w:rsid w:val="00F42D27"/>
    <w:rsid w:val="00F442E7"/>
    <w:rsid w:val="00F44DF2"/>
    <w:rsid w:val="00F459EC"/>
    <w:rsid w:val="00F464E3"/>
    <w:rsid w:val="00F4675B"/>
    <w:rsid w:val="00F469E7"/>
    <w:rsid w:val="00F47B6F"/>
    <w:rsid w:val="00F47DA6"/>
    <w:rsid w:val="00F5099A"/>
    <w:rsid w:val="00F50F56"/>
    <w:rsid w:val="00F51B3E"/>
    <w:rsid w:val="00F51EBC"/>
    <w:rsid w:val="00F53303"/>
    <w:rsid w:val="00F5352C"/>
    <w:rsid w:val="00F5367F"/>
    <w:rsid w:val="00F5435F"/>
    <w:rsid w:val="00F5460D"/>
    <w:rsid w:val="00F555CA"/>
    <w:rsid w:val="00F56E93"/>
    <w:rsid w:val="00F57482"/>
    <w:rsid w:val="00F57FE6"/>
    <w:rsid w:val="00F60A95"/>
    <w:rsid w:val="00F613DB"/>
    <w:rsid w:val="00F62949"/>
    <w:rsid w:val="00F64363"/>
    <w:rsid w:val="00F6463D"/>
    <w:rsid w:val="00F64D16"/>
    <w:rsid w:val="00F659A3"/>
    <w:rsid w:val="00F65DB7"/>
    <w:rsid w:val="00F66082"/>
    <w:rsid w:val="00F662CF"/>
    <w:rsid w:val="00F678C4"/>
    <w:rsid w:val="00F7055B"/>
    <w:rsid w:val="00F70596"/>
    <w:rsid w:val="00F709CA"/>
    <w:rsid w:val="00F70F73"/>
    <w:rsid w:val="00F726AC"/>
    <w:rsid w:val="00F72AEF"/>
    <w:rsid w:val="00F72EC7"/>
    <w:rsid w:val="00F73A0E"/>
    <w:rsid w:val="00F73A40"/>
    <w:rsid w:val="00F73DDA"/>
    <w:rsid w:val="00F73F77"/>
    <w:rsid w:val="00F7404E"/>
    <w:rsid w:val="00F74559"/>
    <w:rsid w:val="00F74BEC"/>
    <w:rsid w:val="00F75285"/>
    <w:rsid w:val="00F76171"/>
    <w:rsid w:val="00F76D5F"/>
    <w:rsid w:val="00F7772F"/>
    <w:rsid w:val="00F77C67"/>
    <w:rsid w:val="00F80531"/>
    <w:rsid w:val="00F808D6"/>
    <w:rsid w:val="00F8098E"/>
    <w:rsid w:val="00F80AD3"/>
    <w:rsid w:val="00F82670"/>
    <w:rsid w:val="00F838BA"/>
    <w:rsid w:val="00F83AC7"/>
    <w:rsid w:val="00F83C58"/>
    <w:rsid w:val="00F84ECB"/>
    <w:rsid w:val="00F85451"/>
    <w:rsid w:val="00F8545B"/>
    <w:rsid w:val="00F857C6"/>
    <w:rsid w:val="00F85D52"/>
    <w:rsid w:val="00F866D5"/>
    <w:rsid w:val="00F86CB6"/>
    <w:rsid w:val="00F87978"/>
    <w:rsid w:val="00F87CC3"/>
    <w:rsid w:val="00F87CF7"/>
    <w:rsid w:val="00F90792"/>
    <w:rsid w:val="00F90AA9"/>
    <w:rsid w:val="00F90FC4"/>
    <w:rsid w:val="00F92525"/>
    <w:rsid w:val="00F92597"/>
    <w:rsid w:val="00F92722"/>
    <w:rsid w:val="00F92E89"/>
    <w:rsid w:val="00F9406B"/>
    <w:rsid w:val="00F94145"/>
    <w:rsid w:val="00F94360"/>
    <w:rsid w:val="00F94FC3"/>
    <w:rsid w:val="00F951C8"/>
    <w:rsid w:val="00F95B21"/>
    <w:rsid w:val="00F965B8"/>
    <w:rsid w:val="00F97484"/>
    <w:rsid w:val="00F97FED"/>
    <w:rsid w:val="00FA08BD"/>
    <w:rsid w:val="00FA0FAA"/>
    <w:rsid w:val="00FA14BD"/>
    <w:rsid w:val="00FA1624"/>
    <w:rsid w:val="00FA1945"/>
    <w:rsid w:val="00FA1C01"/>
    <w:rsid w:val="00FA257D"/>
    <w:rsid w:val="00FA277F"/>
    <w:rsid w:val="00FA2A64"/>
    <w:rsid w:val="00FA404C"/>
    <w:rsid w:val="00FA416E"/>
    <w:rsid w:val="00FA5038"/>
    <w:rsid w:val="00FA515B"/>
    <w:rsid w:val="00FA61D4"/>
    <w:rsid w:val="00FA6800"/>
    <w:rsid w:val="00FA77C2"/>
    <w:rsid w:val="00FB138A"/>
    <w:rsid w:val="00FB16A3"/>
    <w:rsid w:val="00FB2976"/>
    <w:rsid w:val="00FB2CFD"/>
    <w:rsid w:val="00FB2E1F"/>
    <w:rsid w:val="00FB30F8"/>
    <w:rsid w:val="00FB41AD"/>
    <w:rsid w:val="00FB42BC"/>
    <w:rsid w:val="00FB4333"/>
    <w:rsid w:val="00FB46D9"/>
    <w:rsid w:val="00FB4C4C"/>
    <w:rsid w:val="00FB546D"/>
    <w:rsid w:val="00FB6046"/>
    <w:rsid w:val="00FB6D1C"/>
    <w:rsid w:val="00FB6E98"/>
    <w:rsid w:val="00FB756E"/>
    <w:rsid w:val="00FB770A"/>
    <w:rsid w:val="00FB7E39"/>
    <w:rsid w:val="00FC060C"/>
    <w:rsid w:val="00FC0830"/>
    <w:rsid w:val="00FC08BC"/>
    <w:rsid w:val="00FC1043"/>
    <w:rsid w:val="00FC11A8"/>
    <w:rsid w:val="00FC1207"/>
    <w:rsid w:val="00FC20B9"/>
    <w:rsid w:val="00FC22ED"/>
    <w:rsid w:val="00FC301A"/>
    <w:rsid w:val="00FC4A89"/>
    <w:rsid w:val="00FC4CF7"/>
    <w:rsid w:val="00FC4DB3"/>
    <w:rsid w:val="00FC54B6"/>
    <w:rsid w:val="00FC55C9"/>
    <w:rsid w:val="00FC5B92"/>
    <w:rsid w:val="00FC643A"/>
    <w:rsid w:val="00FC6C89"/>
    <w:rsid w:val="00FC777C"/>
    <w:rsid w:val="00FC7A11"/>
    <w:rsid w:val="00FC7EE7"/>
    <w:rsid w:val="00FD1615"/>
    <w:rsid w:val="00FD1A99"/>
    <w:rsid w:val="00FD2795"/>
    <w:rsid w:val="00FD2957"/>
    <w:rsid w:val="00FD2FE4"/>
    <w:rsid w:val="00FD3279"/>
    <w:rsid w:val="00FD3ABB"/>
    <w:rsid w:val="00FD5815"/>
    <w:rsid w:val="00FD60D5"/>
    <w:rsid w:val="00FD6283"/>
    <w:rsid w:val="00FD661E"/>
    <w:rsid w:val="00FD6C95"/>
    <w:rsid w:val="00FD6CA1"/>
    <w:rsid w:val="00FD7310"/>
    <w:rsid w:val="00FD79D2"/>
    <w:rsid w:val="00FE0076"/>
    <w:rsid w:val="00FE072E"/>
    <w:rsid w:val="00FE1899"/>
    <w:rsid w:val="00FE20D4"/>
    <w:rsid w:val="00FE20FA"/>
    <w:rsid w:val="00FE2A8B"/>
    <w:rsid w:val="00FE3459"/>
    <w:rsid w:val="00FE36A4"/>
    <w:rsid w:val="00FE3AB0"/>
    <w:rsid w:val="00FE44EA"/>
    <w:rsid w:val="00FE4CDC"/>
    <w:rsid w:val="00FE5112"/>
    <w:rsid w:val="00FE5118"/>
    <w:rsid w:val="00FE6377"/>
    <w:rsid w:val="00FE6D73"/>
    <w:rsid w:val="00FE7841"/>
    <w:rsid w:val="00FE7BF9"/>
    <w:rsid w:val="00FE7D46"/>
    <w:rsid w:val="00FE7F86"/>
    <w:rsid w:val="00FF1979"/>
    <w:rsid w:val="00FF1E3E"/>
    <w:rsid w:val="00FF2766"/>
    <w:rsid w:val="00FF27FA"/>
    <w:rsid w:val="00FF2E65"/>
    <w:rsid w:val="00FF3A7E"/>
    <w:rsid w:val="00FF4221"/>
    <w:rsid w:val="00FF516E"/>
    <w:rsid w:val="00FF573E"/>
    <w:rsid w:val="00FF6E1F"/>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759D69"/>
  <w15:docId w15:val="{3039D4C9-FD59-4EF7-9173-E982C5530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color w:val="000000" w:themeColor="text1"/>
        <w:sz w:val="22"/>
        <w:szCs w:val="24"/>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1DFC"/>
    <w:pPr>
      <w:spacing w:after="240" w:line="300" w:lineRule="atLeast"/>
    </w:pPr>
  </w:style>
  <w:style w:type="paragraph" w:styleId="Heading1">
    <w:name w:val="heading 1"/>
    <w:basedOn w:val="Normal"/>
    <w:next w:val="NormalIndent"/>
    <w:link w:val="Heading1Char"/>
    <w:rsid w:val="00517820"/>
    <w:pPr>
      <w:numPr>
        <w:numId w:val="6"/>
      </w:numPr>
      <w:spacing w:before="360"/>
      <w:outlineLvl w:val="0"/>
    </w:pPr>
    <w:rPr>
      <w:rFonts w:eastAsia="Times New Roman"/>
      <w:b/>
      <w:kern w:val="28"/>
      <w:sz w:val="26"/>
      <w:szCs w:val="20"/>
      <w:lang w:eastAsia="en-US"/>
    </w:rPr>
  </w:style>
  <w:style w:type="paragraph" w:styleId="Heading2">
    <w:name w:val="heading 2"/>
    <w:basedOn w:val="Heading1"/>
    <w:next w:val="NormalIndent"/>
    <w:rsid w:val="00061DFC"/>
    <w:pPr>
      <w:numPr>
        <w:ilvl w:val="1"/>
      </w:numPr>
      <w:outlineLvl w:val="1"/>
    </w:pPr>
    <w:rPr>
      <w:sz w:val="24"/>
    </w:rPr>
  </w:style>
  <w:style w:type="paragraph" w:styleId="Heading3">
    <w:name w:val="heading 3"/>
    <w:basedOn w:val="Heading1"/>
    <w:next w:val="NormalIndent"/>
    <w:rsid w:val="00517820"/>
    <w:pPr>
      <w:numPr>
        <w:ilvl w:val="2"/>
      </w:numPr>
      <w:outlineLvl w:val="2"/>
    </w:pPr>
    <w:rPr>
      <w:sz w:val="22"/>
    </w:rPr>
  </w:style>
  <w:style w:type="paragraph" w:styleId="Heading4">
    <w:name w:val="heading 4"/>
    <w:basedOn w:val="Heading1"/>
    <w:next w:val="NormalIndent"/>
    <w:rsid w:val="00061DFC"/>
    <w:pPr>
      <w:keepNext/>
      <w:numPr>
        <w:ilvl w:val="3"/>
      </w:numPr>
      <w:outlineLvl w:val="3"/>
    </w:pPr>
    <w:rPr>
      <w:sz w:val="22"/>
    </w:rPr>
  </w:style>
  <w:style w:type="paragraph" w:styleId="Heading5">
    <w:name w:val="heading 5"/>
    <w:basedOn w:val="Normal"/>
    <w:next w:val="Normal"/>
    <w:rsid w:val="00517820"/>
    <w:pPr>
      <w:spacing w:before="360"/>
      <w:outlineLvl w:val="4"/>
    </w:pPr>
    <w:rPr>
      <w:rFonts w:eastAsia="Times New Roman"/>
      <w:b/>
      <w:szCs w:val="20"/>
      <w:lang w:eastAsia="en-US"/>
    </w:rPr>
  </w:style>
  <w:style w:type="paragraph" w:styleId="Heading6">
    <w:name w:val="heading 6"/>
    <w:basedOn w:val="Normal"/>
    <w:next w:val="Normal"/>
    <w:rsid w:val="00517820"/>
    <w:pPr>
      <w:numPr>
        <w:ilvl w:val="5"/>
        <w:numId w:val="6"/>
      </w:numPr>
      <w:spacing w:before="360"/>
      <w:ind w:left="0"/>
      <w:outlineLvl w:val="5"/>
    </w:pPr>
    <w:rPr>
      <w:rFonts w:eastAsia="Times New Roman"/>
      <w:b/>
      <w:szCs w:val="20"/>
      <w:lang w:eastAsia="en-US"/>
    </w:rPr>
  </w:style>
  <w:style w:type="paragraph" w:styleId="Heading7">
    <w:name w:val="heading 7"/>
    <w:basedOn w:val="Normal"/>
    <w:next w:val="Normal"/>
    <w:rsid w:val="00A72504"/>
    <w:pPr>
      <w:numPr>
        <w:ilvl w:val="6"/>
        <w:numId w:val="6"/>
      </w:numPr>
      <w:spacing w:before="240" w:after="60"/>
      <w:outlineLvl w:val="6"/>
    </w:pPr>
    <w:rPr>
      <w:rFonts w:eastAsia="Times New Roman"/>
      <w:szCs w:val="20"/>
      <w:lang w:eastAsia="en-US"/>
    </w:rPr>
  </w:style>
  <w:style w:type="paragraph" w:styleId="Heading8">
    <w:name w:val="heading 8"/>
    <w:basedOn w:val="Normal"/>
    <w:next w:val="Normal"/>
    <w:rsid w:val="00A72504"/>
    <w:pPr>
      <w:numPr>
        <w:ilvl w:val="7"/>
        <w:numId w:val="6"/>
      </w:numPr>
      <w:spacing w:before="240" w:after="60"/>
      <w:outlineLvl w:val="7"/>
    </w:pPr>
    <w:rPr>
      <w:rFonts w:eastAsia="Times New Roman"/>
      <w:i/>
      <w:sz w:val="20"/>
      <w:szCs w:val="20"/>
      <w:lang w:eastAsia="en-US"/>
    </w:rPr>
  </w:style>
  <w:style w:type="paragraph" w:styleId="Heading9">
    <w:name w:val="heading 9"/>
    <w:basedOn w:val="Normal"/>
    <w:next w:val="Normal"/>
    <w:rsid w:val="00A72504"/>
    <w:pPr>
      <w:numPr>
        <w:ilvl w:val="8"/>
        <w:numId w:val="6"/>
      </w:numPr>
      <w:spacing w:before="240" w:after="60"/>
      <w:outlineLvl w:val="8"/>
    </w:pPr>
    <w:rPr>
      <w:rFonts w:eastAsia="Times New Roman"/>
      <w:b/>
      <w:i/>
      <w:sz w:val="1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rsid w:val="005D60EC"/>
    <w:pPr>
      <w:ind w:left="851"/>
    </w:pPr>
    <w:rPr>
      <w:rFonts w:eastAsia="Times New Roman"/>
      <w:szCs w:val="20"/>
      <w:lang w:eastAsia="en-US"/>
    </w:rPr>
  </w:style>
  <w:style w:type="character" w:styleId="CommentReference">
    <w:name w:val="annotation reference"/>
    <w:basedOn w:val="DefaultParagraphFont"/>
    <w:semiHidden/>
    <w:rsid w:val="00D979D5"/>
    <w:rPr>
      <w:sz w:val="16"/>
      <w:szCs w:val="16"/>
    </w:rPr>
  </w:style>
  <w:style w:type="paragraph" w:styleId="CommentText">
    <w:name w:val="annotation text"/>
    <w:basedOn w:val="Normal"/>
    <w:semiHidden/>
    <w:rsid w:val="00D979D5"/>
    <w:rPr>
      <w:rFonts w:eastAsia="Times New Roman"/>
      <w:sz w:val="18"/>
      <w:szCs w:val="20"/>
      <w:lang w:eastAsia="en-US"/>
    </w:rPr>
  </w:style>
  <w:style w:type="character" w:styleId="Hyperlink">
    <w:name w:val="Hyperlink"/>
    <w:basedOn w:val="DefaultParagraphFont"/>
    <w:uiPriority w:val="99"/>
    <w:rsid w:val="009032A3"/>
    <w:rPr>
      <w:rFonts w:ascii="Calibri" w:hAnsi="Calibri"/>
      <w:color w:val="0000FF"/>
      <w:sz w:val="22"/>
      <w:u w:val="single"/>
    </w:rPr>
  </w:style>
  <w:style w:type="paragraph" w:styleId="TOC1">
    <w:name w:val="toc 1"/>
    <w:basedOn w:val="Normal"/>
    <w:next w:val="Normal"/>
    <w:uiPriority w:val="39"/>
    <w:rsid w:val="002D0B09"/>
    <w:pPr>
      <w:tabs>
        <w:tab w:val="left" w:pos="850"/>
        <w:tab w:val="right" w:leader="dot" w:pos="9072"/>
      </w:tabs>
      <w:ind w:left="851" w:hanging="851"/>
    </w:pPr>
    <w:rPr>
      <w:rFonts w:eastAsia="Times New Roman"/>
      <w:lang w:eastAsia="en-US"/>
    </w:rPr>
  </w:style>
  <w:style w:type="paragraph" w:styleId="TOC2">
    <w:name w:val="toc 2"/>
    <w:basedOn w:val="Normal"/>
    <w:next w:val="Normal"/>
    <w:uiPriority w:val="39"/>
    <w:rsid w:val="00D979D5"/>
    <w:pPr>
      <w:tabs>
        <w:tab w:val="left" w:pos="850"/>
        <w:tab w:val="right" w:leader="dot" w:pos="9072"/>
      </w:tabs>
      <w:ind w:left="851" w:hanging="851"/>
    </w:pPr>
    <w:rPr>
      <w:rFonts w:eastAsia="Times New Roman"/>
      <w:noProof/>
      <w:szCs w:val="20"/>
      <w:lang w:eastAsia="en-US"/>
    </w:rPr>
  </w:style>
  <w:style w:type="paragraph" w:styleId="TOC3">
    <w:name w:val="toc 3"/>
    <w:basedOn w:val="Normal"/>
    <w:next w:val="Normal"/>
    <w:autoRedefine/>
    <w:semiHidden/>
    <w:rsid w:val="00D979D5"/>
    <w:pPr>
      <w:tabs>
        <w:tab w:val="left" w:pos="851"/>
        <w:tab w:val="right" w:leader="dot" w:pos="8789"/>
      </w:tabs>
      <w:ind w:left="851" w:hanging="851"/>
    </w:pPr>
    <w:rPr>
      <w:rFonts w:eastAsia="Times New Roman"/>
      <w:szCs w:val="20"/>
      <w:lang w:eastAsia="en-US"/>
    </w:rPr>
  </w:style>
  <w:style w:type="paragraph" w:styleId="Footer">
    <w:name w:val="footer"/>
    <w:basedOn w:val="Normal"/>
    <w:link w:val="FooterChar"/>
    <w:rsid w:val="00651FA4"/>
    <w:pPr>
      <w:spacing w:after="0" w:line="240" w:lineRule="auto"/>
    </w:pPr>
    <w:rPr>
      <w:rFonts w:eastAsia="Times New Roman"/>
      <w:sz w:val="10"/>
      <w:szCs w:val="20"/>
      <w:lang w:eastAsia="en-US"/>
    </w:rPr>
  </w:style>
  <w:style w:type="character" w:styleId="PageNumber">
    <w:name w:val="page number"/>
    <w:basedOn w:val="DefaultParagraphFont"/>
    <w:rsid w:val="00EF0094"/>
    <w:rPr>
      <w:rFonts w:ascii="Calibri" w:hAnsi="Calibri"/>
      <w:sz w:val="18"/>
    </w:rPr>
  </w:style>
  <w:style w:type="character" w:styleId="FootnoteReference">
    <w:name w:val="footnote reference"/>
    <w:basedOn w:val="DefaultParagraphFont"/>
    <w:uiPriority w:val="99"/>
    <w:rsid w:val="00D979D5"/>
    <w:rPr>
      <w:vertAlign w:val="superscript"/>
    </w:rPr>
  </w:style>
  <w:style w:type="paragraph" w:styleId="FootnoteText">
    <w:name w:val="footnote text"/>
    <w:basedOn w:val="Normal"/>
    <w:semiHidden/>
    <w:rsid w:val="006C694D"/>
    <w:pPr>
      <w:spacing w:after="0" w:line="240" w:lineRule="auto"/>
    </w:pPr>
    <w:rPr>
      <w:rFonts w:eastAsia="Times New Roman"/>
      <w:sz w:val="14"/>
      <w:szCs w:val="20"/>
      <w:lang w:eastAsia="en-US"/>
    </w:rPr>
  </w:style>
  <w:style w:type="paragraph" w:customStyle="1" w:styleId="ANZBodyText">
    <w:name w:val="ANZ Body Text"/>
    <w:basedOn w:val="Normal"/>
    <w:link w:val="ANZBodyTextChar"/>
    <w:qFormat/>
    <w:rsid w:val="009859EF"/>
    <w:rPr>
      <w:rFonts w:eastAsia="Times New Roman"/>
      <w:szCs w:val="22"/>
      <w:lang w:eastAsia="en-GB"/>
    </w:rPr>
  </w:style>
  <w:style w:type="paragraph" w:customStyle="1" w:styleId="ANZAbstract">
    <w:name w:val="ANZ Abstract"/>
    <w:basedOn w:val="ANZBodyText"/>
    <w:next w:val="ANZBodyText"/>
    <w:qFormat/>
    <w:rsid w:val="005A47CF"/>
    <w:pPr>
      <w:keepNext/>
      <w:spacing w:after="680"/>
    </w:pPr>
    <w:rPr>
      <w:b/>
      <w:sz w:val="36"/>
    </w:rPr>
  </w:style>
  <w:style w:type="paragraph" w:customStyle="1" w:styleId="ANZAppendix">
    <w:name w:val="ANZ Appendix"/>
    <w:basedOn w:val="ANZAbstract"/>
    <w:next w:val="ANZBodyText"/>
    <w:qFormat/>
    <w:rsid w:val="00D13726"/>
    <w:pPr>
      <w:numPr>
        <w:numId w:val="17"/>
      </w:numPr>
      <w:ind w:left="0" w:firstLine="0"/>
    </w:pPr>
  </w:style>
  <w:style w:type="table" w:customStyle="1" w:styleId="ANZTable">
    <w:name w:val="ANZ Table"/>
    <w:basedOn w:val="TableNormal"/>
    <w:rsid w:val="00AC3CE0"/>
    <w:pPr>
      <w:spacing w:before="60" w:after="120" w:line="280" w:lineRule="atLeast"/>
    </w:pPr>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cPr>
      <w:shd w:val="clear" w:color="auto" w:fill="auto"/>
    </w:tcPr>
    <w:tblStylePr w:type="firstRow">
      <w:pPr>
        <w:wordWrap/>
        <w:spacing w:beforeLines="0" w:before="60" w:beforeAutospacing="0" w:afterLines="0" w:after="120" w:afterAutospacing="0" w:line="280" w:lineRule="atLeast"/>
      </w:pPr>
      <w:rPr>
        <w:rFonts w:ascii="Calibri" w:hAnsi="Calibri"/>
        <w:b/>
        <w:i w:val="0"/>
        <w:color w:val="FFFFFF"/>
        <w:sz w:val="21"/>
      </w:rPr>
      <w:tblPr/>
      <w:tcPr>
        <w:shd w:val="clear" w:color="auto" w:fill="00AAA6" w:themeFill="background2"/>
      </w:tcPr>
    </w:tblStylePr>
  </w:style>
  <w:style w:type="paragraph" w:customStyle="1" w:styleId="ANZBannerTitle">
    <w:name w:val="ANZ Banner Title"/>
    <w:basedOn w:val="ANZBodyText"/>
    <w:next w:val="ANZBodyText"/>
    <w:qFormat/>
    <w:rsid w:val="00C30A70"/>
    <w:pPr>
      <w:keepNext/>
      <w:pBdr>
        <w:top w:val="single" w:sz="2" w:space="4" w:color="auto"/>
        <w:left w:val="single" w:sz="2" w:space="0" w:color="auto"/>
        <w:bottom w:val="single" w:sz="2" w:space="4" w:color="auto"/>
        <w:right w:val="single" w:sz="2" w:space="0" w:color="auto"/>
      </w:pBdr>
      <w:shd w:val="clear" w:color="auto" w:fill="000000"/>
      <w:spacing w:before="360"/>
    </w:pPr>
    <w:rPr>
      <w:b/>
      <w:color w:val="FFFFFF"/>
      <w:sz w:val="26"/>
    </w:rPr>
  </w:style>
  <w:style w:type="character" w:customStyle="1" w:styleId="ANZBodyTextChar">
    <w:name w:val="ANZ Body Text Char"/>
    <w:basedOn w:val="DefaultParagraphFont"/>
    <w:link w:val="ANZBodyText"/>
    <w:rsid w:val="009859EF"/>
    <w:rPr>
      <w:rFonts w:ascii="Calibri" w:eastAsia="Times New Roman" w:hAnsi="Calibri"/>
      <w:sz w:val="22"/>
      <w:szCs w:val="22"/>
      <w:lang w:eastAsia="en-GB"/>
    </w:rPr>
  </w:style>
  <w:style w:type="paragraph" w:customStyle="1" w:styleId="ANZBodyTextIndent">
    <w:name w:val="ANZ Body Text Indent"/>
    <w:basedOn w:val="ANZBodyText"/>
    <w:qFormat/>
    <w:rsid w:val="00D979D5"/>
    <w:pPr>
      <w:ind w:left="851"/>
    </w:pPr>
  </w:style>
  <w:style w:type="paragraph" w:customStyle="1" w:styleId="ANZBulletLevel1">
    <w:name w:val="ANZ Bullet Level 1"/>
    <w:basedOn w:val="ANZBodyText"/>
    <w:qFormat/>
    <w:rsid w:val="00D979D5"/>
    <w:pPr>
      <w:numPr>
        <w:numId w:val="8"/>
      </w:numPr>
    </w:pPr>
  </w:style>
  <w:style w:type="paragraph" w:customStyle="1" w:styleId="ANZBulletLevel1Indented">
    <w:name w:val="ANZ Bullet Level 1 Indented"/>
    <w:basedOn w:val="ANZBulletLevel1"/>
    <w:qFormat/>
    <w:rsid w:val="00D979D5"/>
    <w:pPr>
      <w:numPr>
        <w:numId w:val="7"/>
      </w:numPr>
    </w:pPr>
  </w:style>
  <w:style w:type="paragraph" w:customStyle="1" w:styleId="ANZBulletLevel2">
    <w:name w:val="ANZ Bullet Level 2"/>
    <w:basedOn w:val="ANZBulletLevel1"/>
    <w:qFormat/>
    <w:rsid w:val="00D979D5"/>
    <w:pPr>
      <w:numPr>
        <w:ilvl w:val="1"/>
      </w:numPr>
    </w:pPr>
  </w:style>
  <w:style w:type="paragraph" w:customStyle="1" w:styleId="ANZBulletLevel2Indented">
    <w:name w:val="ANZ Bullet Level 2 Indented"/>
    <w:basedOn w:val="ANZBulletLevel1Indented"/>
    <w:qFormat/>
    <w:rsid w:val="00D979D5"/>
    <w:pPr>
      <w:numPr>
        <w:ilvl w:val="1"/>
      </w:numPr>
    </w:pPr>
  </w:style>
  <w:style w:type="paragraph" w:customStyle="1" w:styleId="ANZBulletLevel3">
    <w:name w:val="ANZ Bullet Level 3"/>
    <w:basedOn w:val="ANZBulletLevel1"/>
    <w:qFormat/>
    <w:rsid w:val="00D979D5"/>
    <w:pPr>
      <w:numPr>
        <w:ilvl w:val="2"/>
      </w:numPr>
    </w:pPr>
  </w:style>
  <w:style w:type="paragraph" w:customStyle="1" w:styleId="ANZBulletLevel3Indented">
    <w:name w:val="ANZ Bullet Level 3 Indented"/>
    <w:basedOn w:val="ANZBulletLevel2Indented"/>
    <w:qFormat/>
    <w:rsid w:val="00DA041E"/>
    <w:pPr>
      <w:numPr>
        <w:ilvl w:val="2"/>
      </w:numPr>
      <w:ind w:left="3403" w:hanging="851"/>
    </w:pPr>
  </w:style>
  <w:style w:type="paragraph" w:customStyle="1" w:styleId="ANZDisclaimer">
    <w:name w:val="ANZ Disclaimer"/>
    <w:basedOn w:val="ANZBodyText"/>
    <w:rsid w:val="00327764"/>
    <w:pPr>
      <w:ind w:right="4536"/>
    </w:pPr>
    <w:rPr>
      <w:b/>
    </w:rPr>
  </w:style>
  <w:style w:type="paragraph" w:customStyle="1" w:styleId="ANZHighlightGreen">
    <w:name w:val="ANZ Highlight (Green)"/>
    <w:basedOn w:val="ANZBodyText"/>
    <w:next w:val="ANZBodyText"/>
    <w:qFormat/>
    <w:rsid w:val="008328E4"/>
    <w:pPr>
      <w:pBdr>
        <w:top w:val="single" w:sz="4" w:space="4" w:color="B2C891"/>
        <w:left w:val="single" w:sz="4" w:space="4" w:color="B2C891"/>
        <w:bottom w:val="single" w:sz="4" w:space="4" w:color="B2C891"/>
        <w:right w:val="single" w:sz="4" w:space="4" w:color="B2C891"/>
      </w:pBdr>
      <w:shd w:val="clear" w:color="auto" w:fill="B2C891"/>
      <w:ind w:left="527" w:right="102"/>
    </w:pPr>
    <w:rPr>
      <w:b/>
      <w:sz w:val="24"/>
    </w:rPr>
  </w:style>
  <w:style w:type="paragraph" w:customStyle="1" w:styleId="ANZHighlightBlue">
    <w:name w:val="ANZ Highlight (Blue)"/>
    <w:basedOn w:val="ANZHighlightGreen"/>
    <w:next w:val="ANZBodyText"/>
    <w:qFormat/>
    <w:rsid w:val="008328E4"/>
    <w:pPr>
      <w:pBdr>
        <w:top w:val="single" w:sz="4" w:space="4" w:color="98CCC8"/>
        <w:left w:val="single" w:sz="4" w:space="4" w:color="98CCC8"/>
        <w:bottom w:val="single" w:sz="4" w:space="4" w:color="98CCC8"/>
        <w:right w:val="single" w:sz="4" w:space="4" w:color="98CCC8"/>
      </w:pBdr>
      <w:shd w:val="clear" w:color="auto" w:fill="98CCC8"/>
    </w:pPr>
  </w:style>
  <w:style w:type="paragraph" w:customStyle="1" w:styleId="ANZManagementComment">
    <w:name w:val="ANZ Management Comment"/>
    <w:basedOn w:val="ANZBodyTextIndent"/>
    <w:next w:val="ANZBodyTextIndent"/>
    <w:qFormat/>
    <w:rsid w:val="00B05469"/>
    <w:rPr>
      <w:i/>
    </w:rPr>
  </w:style>
  <w:style w:type="paragraph" w:customStyle="1" w:styleId="ANZNumberedList">
    <w:name w:val="ANZ Numbered List"/>
    <w:basedOn w:val="ANZBodyText"/>
    <w:link w:val="ANZNumberedListChar"/>
    <w:qFormat/>
    <w:rsid w:val="00D979D5"/>
    <w:pPr>
      <w:numPr>
        <w:numId w:val="4"/>
      </w:numPr>
    </w:pPr>
  </w:style>
  <w:style w:type="paragraph" w:customStyle="1" w:styleId="ANZNumberedListIndented">
    <w:name w:val="ANZ Numbered List Indented"/>
    <w:basedOn w:val="ANZBodyTextIndent"/>
    <w:qFormat/>
    <w:rsid w:val="00D979D5"/>
    <w:pPr>
      <w:numPr>
        <w:numId w:val="5"/>
      </w:numPr>
    </w:pPr>
  </w:style>
  <w:style w:type="paragraph" w:customStyle="1" w:styleId="ANZSubTitle">
    <w:name w:val="ANZ Sub Title"/>
    <w:basedOn w:val="ANZBodyText"/>
    <w:next w:val="ANZBodyText"/>
    <w:link w:val="ANZSubTitleChar"/>
    <w:rsid w:val="00B86C4B"/>
    <w:pPr>
      <w:keepNext/>
    </w:pPr>
    <w:rPr>
      <w:b/>
      <w:sz w:val="52"/>
    </w:rPr>
  </w:style>
  <w:style w:type="character" w:customStyle="1" w:styleId="ANZSubTitleChar">
    <w:name w:val="ANZ Sub Title Char"/>
    <w:basedOn w:val="ANZBodyTextChar"/>
    <w:link w:val="ANZSubTitle"/>
    <w:rsid w:val="00B86C4B"/>
    <w:rPr>
      <w:rFonts w:ascii="Calibri" w:eastAsia="Times New Roman" w:hAnsi="Calibri"/>
      <w:b/>
      <w:sz w:val="52"/>
      <w:szCs w:val="22"/>
      <w:lang w:eastAsia="en-GB"/>
    </w:rPr>
  </w:style>
  <w:style w:type="paragraph" w:customStyle="1" w:styleId="ANZTableBulletLevel1">
    <w:name w:val="ANZ Table Bullet Level 1"/>
    <w:basedOn w:val="ANZBulletLevel1"/>
    <w:qFormat/>
    <w:rsid w:val="005C0BE3"/>
    <w:pPr>
      <w:numPr>
        <w:numId w:val="10"/>
      </w:numPr>
      <w:spacing w:before="60" w:after="120" w:line="280" w:lineRule="atLeast"/>
    </w:pPr>
    <w:rPr>
      <w:sz w:val="21"/>
    </w:rPr>
  </w:style>
  <w:style w:type="paragraph" w:customStyle="1" w:styleId="ANZTableBulletLevel2">
    <w:name w:val="ANZ Table Bullet Level 2"/>
    <w:basedOn w:val="ANZBulletLevel2"/>
    <w:qFormat/>
    <w:rsid w:val="005C0BE3"/>
    <w:pPr>
      <w:numPr>
        <w:numId w:val="10"/>
      </w:numPr>
      <w:spacing w:before="60" w:after="120" w:line="280" w:lineRule="atLeast"/>
    </w:pPr>
    <w:rPr>
      <w:sz w:val="21"/>
    </w:rPr>
  </w:style>
  <w:style w:type="paragraph" w:customStyle="1" w:styleId="ANZTableBulletLevel3">
    <w:name w:val="ANZ Table Bullet Level 3"/>
    <w:basedOn w:val="ANZBulletLevel3"/>
    <w:qFormat/>
    <w:rsid w:val="005C0BE3"/>
    <w:pPr>
      <w:numPr>
        <w:numId w:val="10"/>
      </w:numPr>
      <w:spacing w:before="60" w:after="120" w:line="280" w:lineRule="atLeast"/>
    </w:pPr>
    <w:rPr>
      <w:sz w:val="21"/>
    </w:rPr>
  </w:style>
  <w:style w:type="paragraph" w:customStyle="1" w:styleId="ANZTableHeading">
    <w:name w:val="ANZ Table Heading"/>
    <w:basedOn w:val="ANZBodyText"/>
    <w:qFormat/>
    <w:rsid w:val="007623F5"/>
    <w:pPr>
      <w:spacing w:before="60" w:after="120" w:line="280" w:lineRule="atLeast"/>
    </w:pPr>
    <w:rPr>
      <w:b/>
      <w:color w:val="FFFFFF"/>
      <w:sz w:val="21"/>
      <w:szCs w:val="21"/>
    </w:rPr>
  </w:style>
  <w:style w:type="paragraph" w:customStyle="1" w:styleId="ANZTableSubject">
    <w:name w:val="ANZ Table Subject"/>
    <w:basedOn w:val="ANZBodyText"/>
    <w:qFormat/>
    <w:rsid w:val="005C0BE3"/>
    <w:pPr>
      <w:keepNext/>
      <w:spacing w:before="60" w:after="120" w:line="280" w:lineRule="atLeast"/>
    </w:pPr>
    <w:rPr>
      <w:b/>
      <w:sz w:val="21"/>
      <w:szCs w:val="21"/>
    </w:rPr>
  </w:style>
  <w:style w:type="paragraph" w:customStyle="1" w:styleId="ANZTableText">
    <w:name w:val="ANZ Table Text"/>
    <w:basedOn w:val="ANZTableHeading"/>
    <w:qFormat/>
    <w:rsid w:val="00F1031D"/>
    <w:rPr>
      <w:b w:val="0"/>
      <w:color w:val="000000" w:themeColor="text1"/>
    </w:rPr>
  </w:style>
  <w:style w:type="paragraph" w:customStyle="1" w:styleId="ANZHeading1">
    <w:name w:val="ANZ Heading 1"/>
    <w:basedOn w:val="Heading1"/>
    <w:next w:val="ANZBodyTextIndent"/>
    <w:link w:val="ANZHeading1Char"/>
    <w:qFormat/>
    <w:rsid w:val="00D13726"/>
    <w:pPr>
      <w:keepNext/>
      <w:numPr>
        <w:numId w:val="18"/>
      </w:numPr>
      <w:outlineLvl w:val="9"/>
    </w:pPr>
  </w:style>
  <w:style w:type="paragraph" w:customStyle="1" w:styleId="ANZHeading2">
    <w:name w:val="ANZ Heading 2"/>
    <w:basedOn w:val="Heading2"/>
    <w:next w:val="ANZBodyTextIndent"/>
    <w:qFormat/>
    <w:rsid w:val="00D13726"/>
    <w:pPr>
      <w:keepNext/>
      <w:numPr>
        <w:numId w:val="18"/>
      </w:numPr>
      <w:outlineLvl w:val="9"/>
    </w:pPr>
  </w:style>
  <w:style w:type="paragraph" w:customStyle="1" w:styleId="ANZHeading3">
    <w:name w:val="ANZ Heading 3"/>
    <w:basedOn w:val="Heading3"/>
    <w:next w:val="ANZBodyTextIndent"/>
    <w:qFormat/>
    <w:rsid w:val="00D13726"/>
    <w:pPr>
      <w:keepNext/>
      <w:numPr>
        <w:numId w:val="18"/>
      </w:numPr>
      <w:outlineLvl w:val="9"/>
    </w:pPr>
  </w:style>
  <w:style w:type="paragraph" w:customStyle="1" w:styleId="ANZHeading4">
    <w:name w:val="ANZ Heading 4"/>
    <w:basedOn w:val="Heading4"/>
    <w:next w:val="ANZBodyTextIndent"/>
    <w:qFormat/>
    <w:rsid w:val="00D13726"/>
    <w:pPr>
      <w:numPr>
        <w:numId w:val="18"/>
      </w:numPr>
      <w:spacing w:before="0"/>
      <w:outlineLvl w:val="9"/>
    </w:pPr>
  </w:style>
  <w:style w:type="paragraph" w:customStyle="1" w:styleId="ANZHeading-L1">
    <w:name w:val="ANZ Heading - L1"/>
    <w:basedOn w:val="Normal"/>
    <w:next w:val="ANZBodyText"/>
    <w:qFormat/>
    <w:rsid w:val="009859EF"/>
    <w:pPr>
      <w:keepNext/>
      <w:spacing w:before="360"/>
    </w:pPr>
    <w:rPr>
      <w:rFonts w:eastAsia="Times New Roman"/>
      <w:b/>
      <w:kern w:val="28"/>
      <w:sz w:val="26"/>
      <w:szCs w:val="20"/>
      <w:lang w:eastAsia="en-US"/>
    </w:rPr>
  </w:style>
  <w:style w:type="paragraph" w:customStyle="1" w:styleId="ANZHeading-L2">
    <w:name w:val="ANZ Heading - L2"/>
    <w:basedOn w:val="Normal"/>
    <w:next w:val="ANZBodyText"/>
    <w:qFormat/>
    <w:rsid w:val="00426EF7"/>
    <w:pPr>
      <w:keepNext/>
      <w:numPr>
        <w:ilvl w:val="1"/>
      </w:numPr>
      <w:spacing w:before="360"/>
    </w:pPr>
    <w:rPr>
      <w:rFonts w:eastAsia="Times New Roman"/>
      <w:b/>
      <w:kern w:val="28"/>
      <w:sz w:val="24"/>
      <w:szCs w:val="20"/>
      <w:lang w:eastAsia="en-US"/>
    </w:rPr>
  </w:style>
  <w:style w:type="paragraph" w:customStyle="1" w:styleId="ANZHeading-L3">
    <w:name w:val="ANZ Heading - L3"/>
    <w:basedOn w:val="Normal"/>
    <w:next w:val="ANZBodyText"/>
    <w:qFormat/>
    <w:rsid w:val="00426EF7"/>
    <w:pPr>
      <w:keepNext/>
      <w:numPr>
        <w:ilvl w:val="2"/>
      </w:numPr>
      <w:spacing w:before="360"/>
      <w:ind w:left="851" w:hanging="851"/>
    </w:pPr>
    <w:rPr>
      <w:rFonts w:eastAsia="Times New Roman"/>
      <w:b/>
      <w:i/>
      <w:kern w:val="28"/>
      <w:szCs w:val="20"/>
      <w:lang w:eastAsia="en-US"/>
    </w:rPr>
  </w:style>
  <w:style w:type="paragraph" w:customStyle="1" w:styleId="ANZHeading-L4">
    <w:name w:val="ANZ Heading - L4"/>
    <w:basedOn w:val="Normal"/>
    <w:next w:val="ANZBodyText"/>
    <w:qFormat/>
    <w:rsid w:val="00426EF7"/>
    <w:pPr>
      <w:keepNext/>
      <w:spacing w:before="360"/>
    </w:pPr>
    <w:rPr>
      <w:rFonts w:eastAsia="Times New Roman"/>
      <w:i/>
      <w:szCs w:val="20"/>
      <w:lang w:eastAsia="en-US"/>
    </w:rPr>
  </w:style>
  <w:style w:type="table" w:styleId="TableGrid">
    <w:name w:val="Table Grid"/>
    <w:basedOn w:val="TableNormal"/>
    <w:rsid w:val="00632A8D"/>
    <w:pPr>
      <w:spacing w:before="60" w:after="120" w:line="260" w:lineRule="atLeast"/>
    </w:pPr>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style>
  <w:style w:type="paragraph" w:customStyle="1" w:styleId="ANZTableBulletLevel1Indented">
    <w:name w:val="ANZ Table Bullet Level 1 Indented"/>
    <w:basedOn w:val="ANZTableBulletLevel1"/>
    <w:qFormat/>
    <w:rsid w:val="00E32780"/>
    <w:pPr>
      <w:numPr>
        <w:numId w:val="9"/>
      </w:numPr>
    </w:pPr>
  </w:style>
  <w:style w:type="paragraph" w:customStyle="1" w:styleId="Style1">
    <w:name w:val="Style1"/>
    <w:basedOn w:val="ANZTableBulletLevel2"/>
    <w:rsid w:val="006063D6"/>
    <w:pPr>
      <w:numPr>
        <w:numId w:val="1"/>
      </w:numPr>
    </w:pPr>
  </w:style>
  <w:style w:type="paragraph" w:customStyle="1" w:styleId="ANZTableBulletLevel2Indented">
    <w:name w:val="ANZ Table Bullet Level 2 Indented"/>
    <w:basedOn w:val="ANZTableBulletLevel2"/>
    <w:qFormat/>
    <w:rsid w:val="00E32780"/>
    <w:pPr>
      <w:numPr>
        <w:numId w:val="9"/>
      </w:numPr>
    </w:pPr>
  </w:style>
  <w:style w:type="paragraph" w:customStyle="1" w:styleId="ANZTableBulletLevel3Indented">
    <w:name w:val="ANZ Table Bullet Level 3 Indented"/>
    <w:basedOn w:val="Normal"/>
    <w:qFormat/>
    <w:rsid w:val="004A17C0"/>
    <w:pPr>
      <w:numPr>
        <w:ilvl w:val="2"/>
        <w:numId w:val="9"/>
      </w:numPr>
      <w:spacing w:before="60" w:after="120"/>
    </w:pPr>
    <w:rPr>
      <w:rFonts w:eastAsia="Times New Roman"/>
      <w:sz w:val="21"/>
      <w:szCs w:val="22"/>
      <w:lang w:eastAsia="en-GB"/>
    </w:rPr>
  </w:style>
  <w:style w:type="paragraph" w:customStyle="1" w:styleId="ANZTableNumberedListIndented">
    <w:name w:val="ANZ Table Numbered List Indented"/>
    <w:basedOn w:val="Normal"/>
    <w:link w:val="ANZTableNumberedListIndentedChar"/>
    <w:qFormat/>
    <w:rsid w:val="005C0BE3"/>
    <w:pPr>
      <w:numPr>
        <w:numId w:val="11"/>
      </w:numPr>
      <w:spacing w:before="60" w:after="120" w:line="280" w:lineRule="atLeast"/>
    </w:pPr>
    <w:rPr>
      <w:rFonts w:eastAsia="Times New Roman"/>
      <w:sz w:val="21"/>
      <w:szCs w:val="22"/>
      <w:lang w:eastAsia="en-GB"/>
    </w:rPr>
  </w:style>
  <w:style w:type="paragraph" w:customStyle="1" w:styleId="ANZLetteredList">
    <w:name w:val="ANZ Lettered List"/>
    <w:basedOn w:val="ANZNumberedList"/>
    <w:rsid w:val="00DA041E"/>
    <w:pPr>
      <w:numPr>
        <w:numId w:val="13"/>
      </w:numPr>
      <w:ind w:left="851" w:hanging="851"/>
    </w:pPr>
  </w:style>
  <w:style w:type="paragraph" w:styleId="BalloonText">
    <w:name w:val="Balloon Text"/>
    <w:basedOn w:val="Normal"/>
    <w:link w:val="BalloonTextChar"/>
    <w:rsid w:val="00D979D5"/>
    <w:rPr>
      <w:rFonts w:eastAsia="Times New Roman" w:cs="Tahoma"/>
      <w:sz w:val="16"/>
      <w:szCs w:val="16"/>
      <w:lang w:eastAsia="en-US"/>
    </w:rPr>
  </w:style>
  <w:style w:type="character" w:customStyle="1" w:styleId="BalloonTextChar">
    <w:name w:val="Balloon Text Char"/>
    <w:basedOn w:val="DefaultParagraphFont"/>
    <w:link w:val="BalloonText"/>
    <w:rsid w:val="00D979D5"/>
    <w:rPr>
      <w:rFonts w:ascii="Tw Cen MT Mi" w:hAnsi="Tw Cen MT Mi" w:cs="Tahoma"/>
      <w:sz w:val="16"/>
      <w:szCs w:val="16"/>
      <w:lang w:eastAsia="en-US"/>
    </w:rPr>
  </w:style>
  <w:style w:type="character" w:styleId="Emphasis">
    <w:name w:val="Emphasis"/>
    <w:basedOn w:val="DefaultParagraphFont"/>
    <w:rsid w:val="00061DFC"/>
    <w:rPr>
      <w:rFonts w:ascii="Tw Cen MT Mi" w:hAnsi="Tw Cen MT Mi"/>
      <w:b w:val="0"/>
      <w:i/>
      <w:iCs/>
      <w:sz w:val="22"/>
    </w:rPr>
  </w:style>
  <w:style w:type="paragraph" w:styleId="ListParagraph">
    <w:name w:val="List Paragraph"/>
    <w:basedOn w:val="Normal"/>
    <w:uiPriority w:val="34"/>
    <w:rsid w:val="00835112"/>
    <w:pPr>
      <w:ind w:left="851"/>
      <w:contextualSpacing/>
    </w:pPr>
    <w:rPr>
      <w:rFonts w:eastAsia="Times New Roman"/>
      <w:szCs w:val="20"/>
      <w:lang w:eastAsia="en-US"/>
    </w:rPr>
  </w:style>
  <w:style w:type="character" w:styleId="PlaceholderText">
    <w:name w:val="Placeholder Text"/>
    <w:basedOn w:val="DefaultParagraphFont"/>
    <w:uiPriority w:val="99"/>
    <w:semiHidden/>
    <w:rsid w:val="00D979D5"/>
    <w:rPr>
      <w:color w:val="808080"/>
    </w:rPr>
  </w:style>
  <w:style w:type="paragraph" w:styleId="Quote">
    <w:name w:val="Quote"/>
    <w:basedOn w:val="Normal"/>
    <w:next w:val="Normal"/>
    <w:link w:val="QuoteChar"/>
    <w:uiPriority w:val="29"/>
    <w:qFormat/>
    <w:rsid w:val="006D36B5"/>
    <w:rPr>
      <w:rFonts w:eastAsia="Times New Roman"/>
      <w:i/>
      <w:iCs/>
      <w:szCs w:val="20"/>
      <w:lang w:eastAsia="en-US"/>
    </w:rPr>
  </w:style>
  <w:style w:type="character" w:customStyle="1" w:styleId="QuoteChar">
    <w:name w:val="Quote Char"/>
    <w:basedOn w:val="DefaultParagraphFont"/>
    <w:link w:val="Quote"/>
    <w:uiPriority w:val="29"/>
    <w:rsid w:val="006D36B5"/>
    <w:rPr>
      <w:rFonts w:ascii="Calibri" w:eastAsia="Times New Roman" w:hAnsi="Calibri"/>
      <w:i/>
      <w:iCs/>
      <w:color w:val="000000" w:themeColor="text1"/>
      <w:sz w:val="22"/>
      <w:lang w:eastAsia="en-US"/>
    </w:rPr>
  </w:style>
  <w:style w:type="character" w:customStyle="1" w:styleId="FooterChar">
    <w:name w:val="Footer Char"/>
    <w:basedOn w:val="DefaultParagraphFont"/>
    <w:link w:val="Footer"/>
    <w:rsid w:val="00651FA4"/>
    <w:rPr>
      <w:rFonts w:ascii="Tw Cen MT Mi" w:eastAsia="Times New Roman" w:hAnsi="Tw Cen MT Mi"/>
      <w:sz w:val="10"/>
      <w:lang w:eastAsia="en-US"/>
    </w:rPr>
  </w:style>
  <w:style w:type="paragraph" w:styleId="Header">
    <w:name w:val="header"/>
    <w:basedOn w:val="Normal"/>
    <w:link w:val="HeaderChar"/>
    <w:rsid w:val="00061DFC"/>
    <w:pPr>
      <w:tabs>
        <w:tab w:val="center" w:pos="4513"/>
        <w:tab w:val="right" w:pos="9026"/>
      </w:tabs>
      <w:spacing w:after="0" w:line="240" w:lineRule="auto"/>
    </w:pPr>
    <w:rPr>
      <w:sz w:val="18"/>
    </w:rPr>
  </w:style>
  <w:style w:type="character" w:customStyle="1" w:styleId="HeaderChar">
    <w:name w:val="Header Char"/>
    <w:basedOn w:val="DefaultParagraphFont"/>
    <w:link w:val="Header"/>
    <w:rsid w:val="00061DFC"/>
    <w:rPr>
      <w:rFonts w:ascii="Calibri" w:hAnsi="Calibri"/>
      <w:sz w:val="18"/>
      <w:szCs w:val="24"/>
    </w:rPr>
  </w:style>
  <w:style w:type="paragraph" w:customStyle="1" w:styleId="ANZManagementCommentLabel">
    <w:name w:val="ANZ Management Comment Label"/>
    <w:basedOn w:val="ANZHeading4"/>
    <w:next w:val="ANZManagementComment"/>
    <w:qFormat/>
    <w:rsid w:val="00426EF7"/>
  </w:style>
  <w:style w:type="table" w:styleId="TableTheme">
    <w:name w:val="Table Theme"/>
    <w:basedOn w:val="TableNormal"/>
    <w:rsid w:val="00B82C23"/>
    <w:pPr>
      <w:spacing w:after="240"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ZFootnoteText">
    <w:name w:val="ANZ Footnote Text"/>
    <w:basedOn w:val="ANZBodyText"/>
    <w:qFormat/>
    <w:rsid w:val="00A03A26"/>
    <w:pPr>
      <w:spacing w:after="0" w:line="240" w:lineRule="auto"/>
    </w:pPr>
    <w:rPr>
      <w:sz w:val="14"/>
    </w:rPr>
  </w:style>
  <w:style w:type="paragraph" w:customStyle="1" w:styleId="ANZTableNumberedList">
    <w:name w:val="ANZ Table Numbered List"/>
    <w:basedOn w:val="ANZNumberedList"/>
    <w:link w:val="ANZTableNumberedListChar"/>
    <w:qFormat/>
    <w:rsid w:val="005C0BE3"/>
    <w:pPr>
      <w:numPr>
        <w:numId w:val="12"/>
      </w:numPr>
      <w:spacing w:before="60" w:after="120" w:line="280" w:lineRule="atLeast"/>
    </w:pPr>
    <w:rPr>
      <w:sz w:val="21"/>
    </w:rPr>
  </w:style>
  <w:style w:type="character" w:customStyle="1" w:styleId="ANZNumberedListChar">
    <w:name w:val="ANZ Numbered List Char"/>
    <w:basedOn w:val="ANZBodyTextChar"/>
    <w:link w:val="ANZNumberedList"/>
    <w:rsid w:val="00846BE2"/>
    <w:rPr>
      <w:rFonts w:ascii="Calibri" w:eastAsia="Times New Roman" w:hAnsi="Calibri"/>
      <w:sz w:val="22"/>
      <w:szCs w:val="22"/>
      <w:lang w:eastAsia="en-GB"/>
    </w:rPr>
  </w:style>
  <w:style w:type="character" w:customStyle="1" w:styleId="ANZTableNumberedListIndentedChar">
    <w:name w:val="ANZ Table Numbered List Indented Char"/>
    <w:basedOn w:val="DefaultParagraphFont"/>
    <w:link w:val="ANZTableNumberedListIndented"/>
    <w:rsid w:val="005C0BE3"/>
    <w:rPr>
      <w:rFonts w:ascii="Calibri" w:eastAsia="Times New Roman" w:hAnsi="Calibri"/>
      <w:sz w:val="21"/>
      <w:szCs w:val="22"/>
      <w:lang w:eastAsia="en-GB"/>
    </w:rPr>
  </w:style>
  <w:style w:type="character" w:customStyle="1" w:styleId="ANZTableNumberedListChar">
    <w:name w:val="ANZ Table Numbered List Char"/>
    <w:basedOn w:val="ANZNumberedListChar"/>
    <w:link w:val="ANZTableNumberedList"/>
    <w:rsid w:val="005C0BE3"/>
    <w:rPr>
      <w:rFonts w:ascii="Calibri" w:eastAsia="Times New Roman" w:hAnsi="Calibri"/>
      <w:sz w:val="21"/>
      <w:szCs w:val="22"/>
      <w:lang w:eastAsia="en-GB"/>
    </w:rPr>
  </w:style>
  <w:style w:type="paragraph" w:customStyle="1" w:styleId="ANZTableNumberedHeading">
    <w:name w:val="ANZ Table Numbered Heading"/>
    <w:basedOn w:val="ANZTableNumberedList"/>
    <w:link w:val="ANZTableNumberedHeadingChar"/>
    <w:qFormat/>
    <w:rsid w:val="005C0BE3"/>
    <w:rPr>
      <w:b/>
    </w:rPr>
  </w:style>
  <w:style w:type="character" w:customStyle="1" w:styleId="ANZTableNumberedHeadingChar">
    <w:name w:val="ANZ Table Numbered Heading Char"/>
    <w:basedOn w:val="ANZTableNumberedListChar"/>
    <w:link w:val="ANZTableNumberedHeading"/>
    <w:rsid w:val="005C0BE3"/>
    <w:rPr>
      <w:rFonts w:ascii="Calibri" w:eastAsia="Times New Roman" w:hAnsi="Calibri"/>
      <w:b/>
      <w:sz w:val="21"/>
      <w:szCs w:val="22"/>
      <w:lang w:eastAsia="en-GB"/>
    </w:rPr>
  </w:style>
  <w:style w:type="character" w:styleId="FollowedHyperlink">
    <w:name w:val="FollowedHyperlink"/>
    <w:basedOn w:val="DefaultParagraphFont"/>
    <w:semiHidden/>
    <w:unhideWhenUsed/>
    <w:rsid w:val="009032A3"/>
    <w:rPr>
      <w:color w:val="800080" w:themeColor="followedHyperlink"/>
      <w:u w:val="single"/>
    </w:rPr>
  </w:style>
  <w:style w:type="paragraph" w:styleId="Title">
    <w:name w:val="Title"/>
    <w:basedOn w:val="Normal"/>
    <w:next w:val="Normal"/>
    <w:link w:val="TitleChar"/>
    <w:uiPriority w:val="10"/>
    <w:qFormat/>
    <w:rsid w:val="001D75E5"/>
    <w:pPr>
      <w:spacing w:after="680"/>
      <w:contextualSpacing/>
    </w:pPr>
    <w:rPr>
      <w:rFonts w:ascii="Calibri Light" w:eastAsiaTheme="majorEastAsia" w:hAnsi="Calibri Light" w:cstheme="majorBidi"/>
      <w:spacing w:val="-10"/>
      <w:sz w:val="48"/>
      <w:szCs w:val="56"/>
    </w:rPr>
  </w:style>
  <w:style w:type="character" w:customStyle="1" w:styleId="TitleChar">
    <w:name w:val="Title Char"/>
    <w:basedOn w:val="DefaultParagraphFont"/>
    <w:link w:val="Title"/>
    <w:uiPriority w:val="10"/>
    <w:rsid w:val="001D75E5"/>
    <w:rPr>
      <w:rFonts w:ascii="Calibri Light" w:eastAsiaTheme="majorEastAsia" w:hAnsi="Calibri Light" w:cstheme="majorBidi"/>
      <w:spacing w:val="-10"/>
      <w:sz w:val="48"/>
      <w:szCs w:val="56"/>
    </w:rPr>
  </w:style>
  <w:style w:type="paragraph" w:customStyle="1" w:styleId="ANZTableTextIndented">
    <w:name w:val="ANZ Table Text Indented"/>
    <w:basedOn w:val="ANZTableText"/>
    <w:qFormat/>
    <w:rsid w:val="00536A0E"/>
    <w:pPr>
      <w:ind w:left="567"/>
    </w:pPr>
  </w:style>
  <w:style w:type="paragraph" w:customStyle="1" w:styleId="ANZReportAppendix">
    <w:name w:val="ANZ Report Appendix"/>
    <w:basedOn w:val="ANZAbstract"/>
    <w:next w:val="ANZBodyText"/>
    <w:qFormat/>
    <w:rsid w:val="008F1E1D"/>
    <w:pPr>
      <w:numPr>
        <w:numId w:val="16"/>
      </w:numPr>
    </w:pPr>
    <w:rPr>
      <w:color w:val="00AAA6"/>
      <w:sz w:val="40"/>
    </w:rPr>
  </w:style>
  <w:style w:type="paragraph" w:customStyle="1" w:styleId="ANZReportHeading-L1">
    <w:name w:val="ANZ Report Heading - L1"/>
    <w:basedOn w:val="ANZHeading-L1"/>
    <w:next w:val="ANZBodyText"/>
    <w:qFormat/>
    <w:rsid w:val="00E51DEA"/>
    <w:pPr>
      <w:spacing w:before="0"/>
    </w:pPr>
    <w:rPr>
      <w:color w:val="00AAA6"/>
      <w:sz w:val="40"/>
    </w:rPr>
  </w:style>
  <w:style w:type="paragraph" w:customStyle="1" w:styleId="ANZReportHeading1">
    <w:name w:val="ANZ Report Heading 1"/>
    <w:basedOn w:val="ANZHeading1"/>
    <w:next w:val="ANZBodyTextIndent"/>
    <w:link w:val="ANZReportHeading1Char"/>
    <w:qFormat/>
    <w:rsid w:val="00D21261"/>
    <w:pPr>
      <w:spacing w:before="0"/>
    </w:pPr>
    <w:rPr>
      <w:color w:val="00AAA6" w:themeColor="background2"/>
      <w:sz w:val="40"/>
    </w:rPr>
  </w:style>
  <w:style w:type="character" w:customStyle="1" w:styleId="Heading1Char">
    <w:name w:val="Heading 1 Char"/>
    <w:basedOn w:val="DefaultParagraphFont"/>
    <w:link w:val="Heading1"/>
    <w:rsid w:val="007E768F"/>
    <w:rPr>
      <w:rFonts w:ascii="Calibri" w:eastAsia="Times New Roman" w:hAnsi="Calibri"/>
      <w:b/>
      <w:kern w:val="28"/>
      <w:sz w:val="26"/>
      <w:lang w:eastAsia="en-US"/>
    </w:rPr>
  </w:style>
  <w:style w:type="character" w:customStyle="1" w:styleId="ANZHeading1Char">
    <w:name w:val="ANZ Heading 1 Char"/>
    <w:basedOn w:val="Heading1Char"/>
    <w:link w:val="ANZHeading1"/>
    <w:rsid w:val="00D13726"/>
    <w:rPr>
      <w:rFonts w:ascii="Calibri" w:eastAsia="Times New Roman" w:hAnsi="Calibri"/>
      <w:b/>
      <w:kern w:val="28"/>
      <w:sz w:val="26"/>
      <w:lang w:eastAsia="en-US"/>
    </w:rPr>
  </w:style>
  <w:style w:type="character" w:customStyle="1" w:styleId="ANZReportHeading1Char">
    <w:name w:val="ANZ Report Heading 1 Char"/>
    <w:basedOn w:val="ANZHeading1Char"/>
    <w:link w:val="ANZReportHeading1"/>
    <w:rsid w:val="00843EDD"/>
    <w:rPr>
      <w:rFonts w:ascii="Calibri" w:eastAsia="Times New Roman" w:hAnsi="Calibri"/>
      <w:b/>
      <w:color w:val="00AAA6" w:themeColor="background2"/>
      <w:kern w:val="28"/>
      <w:sz w:val="40"/>
      <w:lang w:eastAsia="en-US"/>
    </w:rPr>
  </w:style>
  <w:style w:type="paragraph" w:customStyle="1" w:styleId="OAGBulletLevel1Indent">
    <w:name w:val="OAG Bullet Level 1 Indent"/>
    <w:basedOn w:val="Normal"/>
    <w:rsid w:val="00B26907"/>
    <w:pPr>
      <w:numPr>
        <w:numId w:val="20"/>
      </w:numPr>
      <w:spacing w:after="200" w:line="360" w:lineRule="auto"/>
    </w:pPr>
    <w:rPr>
      <w:rFonts w:ascii="Arial" w:eastAsia="Times New Roman" w:hAnsi="Arial" w:cs="TheSans-OT3Light"/>
      <w:color w:val="auto"/>
      <w:sz w:val="20"/>
      <w:szCs w:val="20"/>
    </w:rPr>
  </w:style>
  <w:style w:type="paragraph" w:customStyle="1" w:styleId="OAGBulletLevel2Indent">
    <w:name w:val="OAG Bullet Level 2 Indent"/>
    <w:basedOn w:val="OAGBulletLevel1Indent"/>
    <w:rsid w:val="00B26907"/>
    <w:pPr>
      <w:numPr>
        <w:ilvl w:val="1"/>
      </w:numPr>
    </w:pPr>
  </w:style>
  <w:style w:type="paragraph" w:customStyle="1" w:styleId="INDENTED1CMBULLET1">
    <w:name w:val="INDENTED 1CM BULLET 1"/>
    <w:basedOn w:val="Normal"/>
    <w:next w:val="NormalIndent"/>
    <w:rsid w:val="00B26907"/>
    <w:pPr>
      <w:numPr>
        <w:numId w:val="21"/>
      </w:numPr>
      <w:spacing w:before="60" w:after="60" w:line="240" w:lineRule="auto"/>
    </w:pPr>
    <w:rPr>
      <w:rFonts w:ascii="Tahoma" w:eastAsia="Times New Roman" w:hAnsi="Tahoma"/>
      <w:color w:val="auto"/>
      <w:sz w:val="20"/>
      <w:szCs w:val="20"/>
      <w:lang w:val="en-GB" w:eastAsia="en-US"/>
    </w:rPr>
  </w:style>
  <w:style w:type="paragraph" w:customStyle="1" w:styleId="OAGnumberedbullet">
    <w:name w:val="OAG numbered bullet"/>
    <w:basedOn w:val="Normal"/>
    <w:qFormat/>
    <w:rsid w:val="00B26907"/>
    <w:pPr>
      <w:numPr>
        <w:numId w:val="22"/>
      </w:numPr>
      <w:autoSpaceDE w:val="0"/>
      <w:autoSpaceDN w:val="0"/>
      <w:adjustRightInd w:val="0"/>
      <w:spacing w:before="200" w:after="0" w:line="360" w:lineRule="auto"/>
    </w:pPr>
    <w:rPr>
      <w:rFonts w:ascii="Arial" w:eastAsia="Times New Roman" w:hAnsi="Arial"/>
      <w:bCs/>
      <w:color w:val="auto"/>
      <w:sz w:val="20"/>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738735">
      <w:bodyDiv w:val="1"/>
      <w:marLeft w:val="0"/>
      <w:marRight w:val="0"/>
      <w:marTop w:val="0"/>
      <w:marBottom w:val="0"/>
      <w:divBdr>
        <w:top w:val="none" w:sz="0" w:space="0" w:color="auto"/>
        <w:left w:val="none" w:sz="0" w:space="0" w:color="auto"/>
        <w:bottom w:val="none" w:sz="0" w:space="0" w:color="auto"/>
        <w:right w:val="none" w:sz="0" w:space="0" w:color="auto"/>
      </w:divBdr>
    </w:div>
    <w:div w:id="179861061">
      <w:bodyDiv w:val="1"/>
      <w:marLeft w:val="0"/>
      <w:marRight w:val="0"/>
      <w:marTop w:val="0"/>
      <w:marBottom w:val="0"/>
      <w:divBdr>
        <w:top w:val="none" w:sz="0" w:space="0" w:color="auto"/>
        <w:left w:val="none" w:sz="0" w:space="0" w:color="auto"/>
        <w:bottom w:val="none" w:sz="0" w:space="0" w:color="auto"/>
        <w:right w:val="none" w:sz="0" w:space="0" w:color="auto"/>
      </w:divBdr>
    </w:div>
    <w:div w:id="600453038">
      <w:bodyDiv w:val="1"/>
      <w:marLeft w:val="0"/>
      <w:marRight w:val="0"/>
      <w:marTop w:val="0"/>
      <w:marBottom w:val="0"/>
      <w:divBdr>
        <w:top w:val="none" w:sz="0" w:space="0" w:color="auto"/>
        <w:left w:val="none" w:sz="0" w:space="0" w:color="auto"/>
        <w:bottom w:val="none" w:sz="0" w:space="0" w:color="auto"/>
        <w:right w:val="none" w:sz="0" w:space="0" w:color="auto"/>
      </w:divBdr>
    </w:div>
    <w:div w:id="725421397">
      <w:bodyDiv w:val="1"/>
      <w:marLeft w:val="0"/>
      <w:marRight w:val="0"/>
      <w:marTop w:val="0"/>
      <w:marBottom w:val="0"/>
      <w:divBdr>
        <w:top w:val="none" w:sz="0" w:space="0" w:color="auto"/>
        <w:left w:val="none" w:sz="0" w:space="0" w:color="auto"/>
        <w:bottom w:val="none" w:sz="0" w:space="0" w:color="auto"/>
        <w:right w:val="none" w:sz="0" w:space="0" w:color="auto"/>
      </w:divBdr>
    </w:div>
    <w:div w:id="1325358412">
      <w:bodyDiv w:val="1"/>
      <w:marLeft w:val="0"/>
      <w:marRight w:val="0"/>
      <w:marTop w:val="0"/>
      <w:marBottom w:val="0"/>
      <w:divBdr>
        <w:top w:val="none" w:sz="0" w:space="0" w:color="auto"/>
        <w:left w:val="none" w:sz="0" w:space="0" w:color="auto"/>
        <w:bottom w:val="none" w:sz="0" w:space="0" w:color="auto"/>
        <w:right w:val="none" w:sz="0" w:space="0" w:color="auto"/>
      </w:divBdr>
    </w:div>
    <w:div w:id="1982422899">
      <w:bodyDiv w:val="1"/>
      <w:marLeft w:val="0"/>
      <w:marRight w:val="0"/>
      <w:marTop w:val="0"/>
      <w:marBottom w:val="0"/>
      <w:divBdr>
        <w:top w:val="none" w:sz="0" w:space="0" w:color="auto"/>
        <w:left w:val="none" w:sz="0" w:space="0" w:color="auto"/>
        <w:bottom w:val="none" w:sz="0" w:space="0" w:color="auto"/>
        <w:right w:val="none" w:sz="0" w:space="0" w:color="auto"/>
      </w:divBdr>
    </w:div>
    <w:div w:id="2027166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Audit NZ">
  <a:themeElements>
    <a:clrScheme name="Audit NZ">
      <a:dk1>
        <a:sysClr val="windowText" lastClr="000000"/>
      </a:dk1>
      <a:lt1>
        <a:sysClr val="window" lastClr="FFFFFF"/>
      </a:lt1>
      <a:dk2>
        <a:srgbClr val="1F497D"/>
      </a:dk2>
      <a:lt2>
        <a:srgbClr val="00AAA6"/>
      </a:lt2>
      <a:accent1>
        <a:srgbClr val="98CCC8"/>
      </a:accent1>
      <a:accent2>
        <a:srgbClr val="B2C891"/>
      </a:accent2>
      <a:accent3>
        <a:srgbClr val="E44F50"/>
      </a:accent3>
      <a:accent4>
        <a:srgbClr val="DBCA67"/>
      </a:accent4>
      <a:accent5>
        <a:srgbClr val="B5A56F"/>
      </a:accent5>
      <a:accent6>
        <a:srgbClr val="8BB4E8"/>
      </a:accent6>
      <a:hlink>
        <a:srgbClr val="0000FF"/>
      </a:hlink>
      <a:folHlink>
        <a:srgbClr val="800080"/>
      </a:folHlink>
    </a:clrScheme>
    <a:fontScheme name="Audit NZ">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9525">
          <a:solidFill>
            <a:schemeClr val="tx1"/>
          </a:solidFill>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tailEnd type="none"/>
        </a:ln>
      </a:spPr>
      <a:bodyPr/>
      <a:lstStyle/>
      <a:style>
        <a:lnRef idx="1">
          <a:schemeClr val="accent1"/>
        </a:lnRef>
        <a:fillRef idx="0">
          <a:schemeClr val="accent1"/>
        </a:fillRef>
        <a:effectRef idx="0">
          <a:schemeClr val="accent1"/>
        </a:effectRef>
        <a:fontRef idx="minor">
          <a:schemeClr val="tx1"/>
        </a:fontRef>
      </a:style>
    </a:lnDef>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E9D0D2AEADE10A41B6FFE5584B85BD74009ED79A20BE4AF84F87FC23B2C0AF9626" ma:contentTypeVersion="165" ma:contentTypeDescription="Create a new document." ma:contentTypeScope="" ma:versionID="6f2db7c23beac053157efd6468bbe084">
  <xsd:schema xmlns:xsd="http://www.w3.org/2001/XMLSchema" xmlns:xs="http://www.w3.org/2001/XMLSchema" xmlns:p="http://schemas.microsoft.com/office/2006/metadata/properties" xmlns:ns2="15fdc591-7635-4608-8f98-7d91604113be" xmlns:ns3="4f9c820c-e7e2-444d-97ee-45f2b3485c1d" xmlns:ns4="725c79e5-42ce-4aa0-ac78-b6418001f0d2" xmlns:ns5="05f51f60-d2e4-4522-a32b-12a7ab6b8bb3" xmlns:ns6="15ffb055-6eb4-45a1-bc20-bf2ac0d420da" xmlns:ns7="c91a514c-9034-4fa3-897a-8352025b26ed" xmlns:ns8="587890ba-7b25-42ef-8532-867346c3a343" targetNamespace="http://schemas.microsoft.com/office/2006/metadata/properties" ma:root="true" ma:fieldsID="8f79e4ba7d7b3ef8660303b0b6d6497d" ns2:_="" ns3:_="" ns4:_="" ns5:_="" ns6:_="" ns7:_="" ns8:_="">
    <xsd:import namespace="15fdc591-7635-4608-8f98-7d91604113be"/>
    <xsd:import namespace="4f9c820c-e7e2-444d-97ee-45f2b3485c1d"/>
    <xsd:import namespace="725c79e5-42ce-4aa0-ac78-b6418001f0d2"/>
    <xsd:import namespace="05f51f60-d2e4-4522-a32b-12a7ab6b8bb3"/>
    <xsd:import namespace="15ffb055-6eb4-45a1-bc20-bf2ac0d420da"/>
    <xsd:import namespace="c91a514c-9034-4fa3-897a-8352025b26ed"/>
    <xsd:import namespace="587890ba-7b25-42ef-8532-867346c3a343"/>
    <xsd:element name="properties">
      <xsd:complexType>
        <xsd:sequence>
          <xsd:element name="documentManagement">
            <xsd:complexType>
              <xsd:all>
                <xsd:element ref="ns2:_dlc_DocId" minOccurs="0"/>
                <xsd:element ref="ns2:_dlc_DocIdUrl" minOccurs="0"/>
                <xsd:element ref="ns2:_dlc_DocIdPersistId" minOccurs="0"/>
                <xsd:element ref="ns3:DocumentType" minOccurs="0"/>
                <xsd:element ref="ns3:FunctionGroup" minOccurs="0"/>
                <xsd:element ref="ns3:Function" minOccurs="0"/>
                <xsd:element ref="ns3:Activity" minOccurs="0"/>
                <xsd:element ref="ns3:Subactivity" minOccurs="0"/>
                <xsd:element ref="ns3:Case" minOccurs="0"/>
                <xsd:element ref="ns3:CategoryName" minOccurs="0"/>
                <xsd:element ref="ns3:CategoryValue" minOccurs="0"/>
                <xsd:element ref="ns3:PRAText1" minOccurs="0"/>
                <xsd:element ref="ns3:PRAText2" minOccurs="0"/>
                <xsd:element ref="ns3:PRAText3" minOccurs="0"/>
                <xsd:element ref="ns3:PRAText4" minOccurs="0"/>
                <xsd:element ref="ns3:PRAText5" minOccurs="0"/>
                <xsd:element ref="ns3:PRAType" minOccurs="0"/>
                <xsd:element ref="ns3:PRADateDisposal" minOccurs="0"/>
                <xsd:element ref="ns4:AggregationNarrative" minOccurs="0"/>
                <xsd:element ref="ns3:AggregationStatus" minOccurs="0"/>
                <xsd:element ref="ns5:Comments" minOccurs="0"/>
                <xsd:element ref="ns6:KeyWords" minOccurs="0"/>
                <xsd:element ref="ns3:PRADate1" minOccurs="0"/>
                <xsd:element ref="ns3:PRADate2" minOccurs="0"/>
                <xsd:element ref="ns3:PRADate3" minOccurs="0"/>
                <xsd:element ref="ns6:SecurityClassification" minOccurs="0"/>
                <xsd:element ref="ns3:PRADateTrigger" minOccurs="0"/>
                <xsd:element ref="ns3:RelatedPeople" minOccurs="0"/>
                <xsd:element ref="ns3:Narrative" minOccurs="0"/>
                <xsd:element ref="ns3:BusinessValue" minOccurs="0"/>
                <xsd:element ref="ns3:Project" minOccurs="0"/>
                <xsd:element ref="ns7:Channel" minOccurs="0"/>
                <xsd:element ref="ns7:Team" minOccurs="0"/>
                <xsd:element ref="ns7:Level2" minOccurs="0"/>
                <xsd:element ref="ns7:Level3" minOccurs="0"/>
                <xsd:element ref="ns7:Year" minOccurs="0"/>
                <xsd:element ref="ns6:HarmonieUIHidden" minOccurs="0"/>
                <xsd:element ref="ns5:Level1" minOccurs="0"/>
                <xsd:element ref="ns8:MediaServiceMetadata" minOccurs="0"/>
                <xsd:element ref="ns8:MediaServiceFastMetadata" minOccurs="0"/>
                <xsd:element ref="ns2:zLegacy" minOccurs="0"/>
                <xsd:element ref="ns2:zLegacyJSON" minOccurs="0"/>
                <xsd:element ref="ns2:zMigrationID" minOccurs="0"/>
                <xsd:element ref="ns2:SecurityLevel" minOccurs="0"/>
                <xsd:element ref="ns2:wic_System_GPS_Latitude" minOccurs="0"/>
                <xsd:element ref="ns2:wic_System_GPS_Longitude" minOccurs="0"/>
                <xsd:element ref="ns2:wic_System_GPS_Altitude" minOccurs="0"/>
                <xsd:element ref="ns2:RelatedPIDs" minOccurs="0"/>
                <xsd:element ref="ns2:PropertyID" minOccurs="0"/>
                <xsd:element ref="ns8:MediaServiceAutoKeyPoints" minOccurs="0"/>
                <xsd:element ref="ns8:MediaServiceKeyPoints" minOccurs="0"/>
                <xsd:element ref="ns8:MediaServiceDateTaken" minOccurs="0"/>
                <xsd:element ref="ns8:MediaServiceAutoTags" minOccurs="0"/>
                <xsd:element ref="ns8:MediaServiceGenerationTime" minOccurs="0"/>
                <xsd:element ref="ns8:MediaServiceEventHashCode" minOccurs="0"/>
                <xsd:element ref="ns8:MediaServiceLocation" minOccurs="0"/>
                <xsd:element ref="ns8:MediaServiceOCR" minOccurs="0"/>
                <xsd:element ref="ns8:lcf76f155ced4ddcb4097134ff3c332f" minOccurs="0"/>
                <xsd:element ref="ns2:TaxCatchAll" minOccurs="0"/>
                <xsd:element ref="ns8:MediaLengthInSeconds" minOccurs="0"/>
                <xsd:element ref="ns8:MediaServiceObjectDetectorVersions" minOccurs="0"/>
                <xsd:element ref="ns8:MediaServiceSearchProperties" minOccurs="0"/>
                <xsd:element ref="ns8: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fdc591-7635-4608-8f98-7d91604113b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zLegacy" ma:index="48" nillable="true" ma:displayName="zLegacy" ma:hidden="true" ma:internalName="zLegacy" ma:readOnly="false">
      <xsd:simpleType>
        <xsd:restriction base="dms:Note"/>
      </xsd:simpleType>
    </xsd:element>
    <xsd:element name="zLegacyJSON" ma:index="49" nillable="true" ma:displayName="zLegacyJSON" ma:hidden="true" ma:internalName="zLegacyJSON" ma:readOnly="false">
      <xsd:simpleType>
        <xsd:restriction base="dms:Note"/>
      </xsd:simpleType>
    </xsd:element>
    <xsd:element name="zMigrationID" ma:index="50" nillable="true" ma:displayName="zMigrationID" ma:hidden="true" ma:indexed="true" ma:internalName="zMigrationID">
      <xsd:simpleType>
        <xsd:restriction base="dms:Text"/>
      </xsd:simpleType>
    </xsd:element>
    <xsd:element name="SecurityLevel" ma:index="51" nillable="true" ma:displayName="Security Level" ma:default="HCC" ma:internalName="SecurityLevel">
      <xsd:simpleType>
        <xsd:restriction base="dms:Choice">
          <xsd:enumeration value="Open Public View"/>
          <xsd:enumeration value="Controlled Public View"/>
          <xsd:enumeration value="HCC"/>
        </xsd:restriction>
      </xsd:simpleType>
    </xsd:element>
    <xsd:element name="wic_System_GPS_Latitude" ma:index="52" nillable="true" ma:displayName="wic_System_GPS_Latitude" ma:hidden="true" ma:internalName="wic_System_GPS_Latitude" ma:readOnly="false">
      <xsd:simpleType>
        <xsd:restriction base="dms:Text"/>
      </xsd:simpleType>
    </xsd:element>
    <xsd:element name="wic_System_GPS_Longitude" ma:index="53" nillable="true" ma:displayName="wic_System_GPS_Longitude" ma:hidden="true" ma:internalName="wic_System_GPS_Longitude" ma:readOnly="false">
      <xsd:simpleType>
        <xsd:restriction base="dms:Text"/>
      </xsd:simpleType>
    </xsd:element>
    <xsd:element name="wic_System_GPS_Altitude" ma:index="54" nillable="true" ma:displayName="wic_System_GPS_Altitude" ma:hidden="true" ma:internalName="wic_System_GPS_Altitude" ma:readOnly="false">
      <xsd:simpleType>
        <xsd:restriction base="dms:Text"/>
      </xsd:simpleType>
    </xsd:element>
    <xsd:element name="RelatedPIDs" ma:index="55" nillable="true" ma:displayName="Related Property IDs" ma:hidden="true" ma:internalName="RelatedPIDs" ma:readOnly="false">
      <xsd:simpleType>
        <xsd:restriction base="dms:Note"/>
      </xsd:simpleType>
    </xsd:element>
    <xsd:element name="PropertyID" ma:index="56" nillable="true" ma:displayName="PropertyID" ma:hidden="true" ma:internalName="PropertyID" ma:readOnly="false">
      <xsd:simpleType>
        <xsd:restriction base="dms:Text"/>
      </xsd:simpleType>
    </xsd:element>
    <xsd:element name="TaxCatchAll" ma:index="67" nillable="true" ma:displayName="Taxonomy Catch All Column" ma:hidden="true" ma:list="{4c6ba613-66b1-4861-8ae6-d2e137ee2c8c}" ma:internalName="TaxCatchAll" ma:showField="CatchAllData" ma:web="15fdc591-7635-4608-8f98-7d91604113b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DocumentType" ma:index="11" nillable="true" ma:displayName="Document Type" ma:format="Dropdown" ma:internalName="DocumentType" ma:readOnly="false">
      <xsd:simpleType>
        <xsd:restriction base="dms:Choice">
          <xsd:enumeration value="Bylaw"/>
          <xsd:enumeration value="Contract"/>
          <xsd:enumeration value="Map"/>
          <xsd:enumeration value="Plan"/>
          <xsd:enumeration value="Policy – External"/>
          <xsd:enumeration value="Policy – Internal"/>
          <xsd:enumeration value="Submission"/>
        </xsd:restriction>
      </xsd:simpleType>
    </xsd:element>
    <xsd:element name="FunctionGroup" ma:index="12" nillable="true" ma:displayName="Function Group" ma:default="Corporate Services" ma:hidden="true" ma:internalName="FunctionGroup" ma:readOnly="false">
      <xsd:simpleType>
        <xsd:restriction base="dms:Text">
          <xsd:maxLength value="255"/>
        </xsd:restriction>
      </xsd:simpleType>
    </xsd:element>
    <xsd:element name="Function" ma:index="13" nillable="true" ma:displayName="Function" ma:default="Corporate Communications" ma:hidden="true" ma:internalName="Function" ma:readOnly="false">
      <xsd:simpleType>
        <xsd:restriction base="dms:Text">
          <xsd:maxLength value="255"/>
        </xsd:restriction>
      </xsd:simpleType>
    </xsd:element>
    <xsd:element name="Activity" ma:index="14" nillable="true" ma:displayName="Activity" ma:default="External Communications" ma:hidden="true" ma:internalName="Activity" ma:readOnly="false">
      <xsd:simpleType>
        <xsd:restriction base="dms:Text">
          <xsd:maxLength value="255"/>
        </xsd:restriction>
      </xsd:simpleType>
    </xsd:element>
    <xsd:element name="Subactivity" ma:index="15" nillable="true" ma:displayName="Subactivity" ma:default="" ma:hidden="true" ma:internalName="Subactivity" ma:readOnly="false">
      <xsd:simpleType>
        <xsd:restriction base="dms:Text">
          <xsd:maxLength value="255"/>
        </xsd:restriction>
      </xsd:simpleType>
    </xsd:element>
    <xsd:element name="Case" ma:index="16" nillable="true" ma:displayName="Campaign" ma:default="NA" ma:hidden="true" ma:internalName="Case" ma:readOnly="false">
      <xsd:simpleType>
        <xsd:restriction base="dms:Text">
          <xsd:maxLength value="255"/>
        </xsd:restriction>
      </xsd:simpleType>
    </xsd:element>
    <xsd:element name="CategoryName" ma:index="17" nillable="true" ma:displayName="Category 1" ma:default="NA" ma:hidden="true" ma:internalName="CategoryName" ma:readOnly="false">
      <xsd:simpleType>
        <xsd:restriction base="dms:Text">
          <xsd:maxLength value="255"/>
        </xsd:restriction>
      </xsd:simpleType>
    </xsd:element>
    <xsd:element name="CategoryValue" ma:index="18" nillable="true" ma:displayName="Category 2" ma:default="NA" ma:hidden="true" ma:internalName="CategoryValue" ma:readOnly="false">
      <xsd:simpleType>
        <xsd:restriction base="dms:Text">
          <xsd:maxLength value="255"/>
        </xsd:restriction>
      </xsd:simpleType>
    </xsd:element>
    <xsd:element name="PRAText1" ma:index="19" nillable="true" ma:displayName="PRA Text 1" ma:hidden="true" ma:internalName="PRAText1" ma:readOnly="false">
      <xsd:simpleType>
        <xsd:restriction base="dms:Text">
          <xsd:maxLength value="255"/>
        </xsd:restriction>
      </xsd:simpleType>
    </xsd:element>
    <xsd:element name="PRAText2" ma:index="20" nillable="true" ma:displayName="PRA Text 2" ma:hidden="true" ma:internalName="PRAText2" ma:readOnly="false">
      <xsd:simpleType>
        <xsd:restriction base="dms:Text">
          <xsd:maxLength value="255"/>
        </xsd:restriction>
      </xsd:simpleType>
    </xsd:element>
    <xsd:element name="PRAText3" ma:index="21" nillable="true" ma:displayName="PRA Text 3" ma:hidden="true" ma:internalName="PRAText3" ma:readOnly="false">
      <xsd:simpleType>
        <xsd:restriction base="dms:Text">
          <xsd:maxLength value="255"/>
        </xsd:restriction>
      </xsd:simpleType>
    </xsd:element>
    <xsd:element name="PRAText4" ma:index="22" nillable="true" ma:displayName="PRA Text 4" ma:hidden="true" ma:internalName="PRAText4" ma:readOnly="false">
      <xsd:simpleType>
        <xsd:restriction base="dms:Text">
          <xsd:maxLength value="255"/>
        </xsd:restriction>
      </xsd:simpleType>
    </xsd:element>
    <xsd:element name="PRAText5" ma:index="23" nillable="true" ma:displayName="PRA Text 5" ma:hidden="true" ma:internalName="PRAText5" ma:readOnly="false">
      <xsd:simpleType>
        <xsd:restriction base="dms:Text">
          <xsd:maxLength value="255"/>
        </xsd:restriction>
      </xsd:simpleType>
    </xsd:element>
    <xsd:element name="PRAType" ma:index="24" nillable="true" ma:displayName="PRA Type" ma:default="Doc" ma:hidden="true" ma:indexed="true" ma:internalName="PRAType">
      <xsd:simpleType>
        <xsd:restriction base="dms:Text">
          <xsd:maxLength value="255"/>
        </xsd:restriction>
      </xsd:simpleType>
    </xsd:element>
    <xsd:element name="PRADateDisposal" ma:index="25" nillable="true" ma:displayName="PRA Date Disposal" ma:format="DateOnly" ma:hidden="true" ma:internalName="PRADateDisposal" ma:readOnly="false">
      <xsd:simpleType>
        <xsd:restriction base="dms:DateTime"/>
      </xsd:simpleType>
    </xsd:element>
    <xsd:element name="AggregationStatus" ma:index="27" nillable="true" ma:displayName="Aggregation Status" ma:default="Normal" ma:format="Dropdown" ma:hidden="true" ma:internalName="AggregationStatus" ma:readOnly="false">
      <xsd:simpleType>
        <xsd:union memberTypes="dms:Text">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enumeration value="Archive"/>
            </xsd:restriction>
          </xsd:simpleType>
        </xsd:union>
      </xsd:simpleType>
    </xsd:element>
    <xsd:element name="PRADate1" ma:index="30" nillable="true" ma:displayName="PRA Date 1" ma:format="DateOnly" ma:hidden="true" ma:internalName="PRADate1" ma:readOnly="false">
      <xsd:simpleType>
        <xsd:restriction base="dms:DateTime"/>
      </xsd:simpleType>
    </xsd:element>
    <xsd:element name="PRADate2" ma:index="31" nillable="true" ma:displayName="PRA Date 2" ma:format="DateOnly" ma:hidden="true" ma:internalName="PRADate2" ma:readOnly="false">
      <xsd:simpleType>
        <xsd:restriction base="dms:DateTime"/>
      </xsd:simpleType>
    </xsd:element>
    <xsd:element name="PRADate3" ma:index="32" nillable="true" ma:displayName="PRA Date 3" ma:format="DateOnly" ma:hidden="true" ma:internalName="PRADate3" ma:readOnly="false">
      <xsd:simpleType>
        <xsd:restriction base="dms:DateTime"/>
      </xsd:simpleType>
    </xsd:element>
    <xsd:element name="PRADateTrigger" ma:index="34" nillable="true" ma:displayName="PRA Date Trigger" ma:format="DateOnly" ma:hidden="true" ma:internalName="PRADateTrigger" ma:readOnly="false">
      <xsd:simpleType>
        <xsd:restriction base="dms:DateTime"/>
      </xsd:simpleType>
    </xsd:element>
    <xsd:element name="RelatedPeople" ma:index="35"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arrative" ma:index="36" nillable="true" ma:displayName="Narrative" ma:hidden="true" ma:internalName="Narrative" ma:readOnly="false">
      <xsd:simpleType>
        <xsd:restriction base="dms:Note"/>
      </xsd:simpleType>
    </xsd:element>
    <xsd:element name="BusinessValue" ma:index="37" nillable="true" ma:displayName="Business Value" ma:hidden="true" ma:internalName="BusinessValue" ma:readOnly="false">
      <xsd:simpleType>
        <xsd:restriction base="dms:Text">
          <xsd:maxLength value="255"/>
        </xsd:restriction>
      </xsd:simpleType>
    </xsd:element>
    <xsd:element name="Project" ma:index="38" nillable="true" ma:displayName="Project" ma:default="NA" ma:hidden="true" ma:internalName="Project"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26" nillable="true" ma:displayName="Aggregation Narrative" ma:hidden="true" ma:internalName="AggregationNarrat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5f51f60-d2e4-4522-a32b-12a7ab6b8bb3" elementFormDefault="qualified">
    <xsd:import namespace="http://schemas.microsoft.com/office/2006/documentManagement/types"/>
    <xsd:import namespace="http://schemas.microsoft.com/office/infopath/2007/PartnerControls"/>
    <xsd:element name="Comments" ma:index="28" nillable="true" ma:displayName="Comments" ma:hidden="true" ma:internalName="Comments" ma:readOnly="false">
      <xsd:simpleType>
        <xsd:restriction base="dms:Note"/>
      </xsd:simpleType>
    </xsd:element>
    <xsd:element name="Level1" ma:index="45" nillable="true" ma:displayName="Level1" ma:default="NA" ma:hidden="true" ma:internalName="Level1"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KeyWords" ma:index="29" nillable="true" ma:displayName="Key Words" ma:hidden="true" ma:internalName="KeyWords" ma:readOnly="false">
      <xsd:simpleType>
        <xsd:restriction base="dms:Note"/>
      </xsd:simpleType>
    </xsd:element>
    <xsd:element name="SecurityClassification" ma:index="33" nillable="true" ma:displayName="Security Classification" ma:format="Dropdown" ma:hidden="true" ma:internalName="SecurityClassification">
      <xsd:simpleType>
        <xsd:union memberTypes="dms:Text">
          <xsd:simpleType>
            <xsd:restriction base="dms:Choice">
              <xsd:enumeration value="Confidential"/>
              <xsd:enumeration value="Restricted"/>
              <xsd:enumeration value="Unrestricted"/>
            </xsd:restriction>
          </xsd:simpleType>
        </xsd:union>
      </xsd:simpleType>
    </xsd:element>
    <xsd:element name="HarmonieUIHidden" ma:index="44" nillable="true" ma:displayName="HarmonieUIHidden" ma:hidden="true" ma:internalName="HarmonieUIHidde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Channel" ma:index="39" nillable="true" ma:displayName="Channel" ma:default="NA" ma:hidden="true" ma:internalName="Channel" ma:readOnly="false">
      <xsd:simpleType>
        <xsd:restriction base="dms:Text">
          <xsd:maxLength value="255"/>
        </xsd:restriction>
      </xsd:simpleType>
    </xsd:element>
    <xsd:element name="Team" ma:index="40" nillable="true" ma:displayName="Team" ma:default="" ma:hidden="true" ma:internalName="Team" ma:readOnly="false">
      <xsd:simpleType>
        <xsd:restriction base="dms:Text">
          <xsd:maxLength value="255"/>
        </xsd:restriction>
      </xsd:simpleType>
    </xsd:element>
    <xsd:element name="Level2" ma:index="41" nillable="true" ma:displayName="Level2" ma:default="NA" ma:hidden="true" ma:internalName="Level2" ma:readOnly="false">
      <xsd:simpleType>
        <xsd:restriction base="dms:Text">
          <xsd:maxLength value="255"/>
        </xsd:restriction>
      </xsd:simpleType>
    </xsd:element>
    <xsd:element name="Level3" ma:index="42" nillable="true" ma:displayName="Level3" ma:hidden="true" ma:internalName="Level3" ma:readOnly="false">
      <xsd:simpleType>
        <xsd:restriction base="dms:Text">
          <xsd:maxLength value="255"/>
        </xsd:restriction>
      </xsd:simpleType>
    </xsd:element>
    <xsd:element name="Year" ma:index="43" nillable="true" ma:displayName="Year" ma:default="NA"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7890ba-7b25-42ef-8532-867346c3a343" elementFormDefault="qualified">
    <xsd:import namespace="http://schemas.microsoft.com/office/2006/documentManagement/types"/>
    <xsd:import namespace="http://schemas.microsoft.com/office/infopath/2007/PartnerControls"/>
    <xsd:element name="MediaServiceMetadata" ma:index="46" nillable="true" ma:displayName="MediaServiceMetadata" ma:hidden="true" ma:internalName="MediaServiceMetadata" ma:readOnly="true">
      <xsd:simpleType>
        <xsd:restriction base="dms:Note"/>
      </xsd:simpleType>
    </xsd:element>
    <xsd:element name="MediaServiceFastMetadata" ma:index="47" nillable="true" ma:displayName="MediaServiceFastMetadata" ma:hidden="true" ma:internalName="MediaServiceFastMetadata" ma:readOnly="true">
      <xsd:simpleType>
        <xsd:restriction base="dms:Note"/>
      </xsd:simpleType>
    </xsd:element>
    <xsd:element name="MediaServiceAutoKeyPoints" ma:index="57" nillable="true" ma:displayName="MediaServiceAutoKeyPoints" ma:hidden="true" ma:internalName="MediaServiceAutoKeyPoints" ma:readOnly="true">
      <xsd:simpleType>
        <xsd:restriction base="dms:Note"/>
      </xsd:simpleType>
    </xsd:element>
    <xsd:element name="MediaServiceKeyPoints" ma:index="58" nillable="true" ma:displayName="KeyPoints" ma:internalName="MediaServiceKeyPoints" ma:readOnly="true">
      <xsd:simpleType>
        <xsd:restriction base="dms:Note">
          <xsd:maxLength value="255"/>
        </xsd:restriction>
      </xsd:simpleType>
    </xsd:element>
    <xsd:element name="MediaServiceDateTaken" ma:index="59" nillable="true" ma:displayName="MediaServiceDateTaken" ma:hidden="true" ma:internalName="MediaServiceDateTaken" ma:readOnly="true">
      <xsd:simpleType>
        <xsd:restriction base="dms:Text"/>
      </xsd:simpleType>
    </xsd:element>
    <xsd:element name="MediaServiceAutoTags" ma:index="60" nillable="true" ma:displayName="Tags" ma:internalName="MediaServiceAutoTags" ma:readOnly="true">
      <xsd:simpleType>
        <xsd:restriction base="dms:Text"/>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EventHashCode" ma:index="62" nillable="true" ma:displayName="MediaServiceEventHashCode" ma:hidden="true" ma:internalName="MediaServiceEventHashCode" ma:readOnly="true">
      <xsd:simpleType>
        <xsd:restriction base="dms:Text"/>
      </xsd:simpleType>
    </xsd:element>
    <xsd:element name="MediaServiceLocation" ma:index="63" nillable="true" ma:displayName="Location" ma:internalName="MediaServiceLocation" ma:readOnly="true">
      <xsd:simpleType>
        <xsd:restriction base="dms:Text"/>
      </xsd:simpleType>
    </xsd:element>
    <xsd:element name="MediaServiceOCR" ma:index="64" nillable="true" ma:displayName="Extracted Text" ma:internalName="MediaServiceOCR" ma:readOnly="true">
      <xsd:simpleType>
        <xsd:restriction base="dms:Note">
          <xsd:maxLength value="255"/>
        </xsd:restriction>
      </xsd:simpleType>
    </xsd:element>
    <xsd:element name="lcf76f155ced4ddcb4097134ff3c332f" ma:index="66" nillable="true" ma:taxonomy="true" ma:internalName="lcf76f155ced4ddcb4097134ff3c332f" ma:taxonomyFieldName="MediaServiceImageTags" ma:displayName="Image Tags" ma:readOnly="false" ma:fieldId="{5cf76f15-5ced-4ddc-b409-7134ff3c332f}" ma:taxonomyMulti="true" ma:sspId="805f1029-a6af-4efc-aecc-e900da1b6b74" ma:termSetId="09814cd3-568e-fe90-9814-8d621ff8fb84" ma:anchorId="fba54fb3-c3e1-fe81-a776-ca4b69148c4d" ma:open="true" ma:isKeyword="false">
      <xsd:complexType>
        <xsd:sequence>
          <xsd:element ref="pc:Terms" minOccurs="0" maxOccurs="1"/>
        </xsd:sequence>
      </xsd:complexType>
    </xsd:element>
    <xsd:element name="MediaLengthInSeconds" ma:index="68" nillable="true" ma:displayName="MediaLengthInSeconds" ma:hidden="true" ma:internalName="MediaLengthInSeconds" ma:readOnly="true">
      <xsd:simpleType>
        <xsd:restriction base="dms:Unknown"/>
      </xsd:simpleType>
    </xsd:element>
    <xsd:element name="MediaServiceObjectDetectorVersions" ma:index="69" nillable="true" ma:displayName="MediaServiceObjectDetectorVersions" ma:hidden="true" ma:indexed="true" ma:internalName="MediaServiceObjectDetectorVersions" ma:readOnly="true">
      <xsd:simpleType>
        <xsd:restriction base="dms:Text"/>
      </xsd:simpleType>
    </xsd:element>
    <xsd:element name="MediaServiceSearchProperties" ma:index="70" nillable="true" ma:displayName="MediaServiceSearchProperties" ma:hidden="true" ma:internalName="MediaServiceSearchProperties" ma:readOnly="true">
      <xsd:simpleType>
        <xsd:restriction base="dms:Note"/>
      </xsd:simpleType>
    </xsd:element>
    <xsd:element name="MediaServiceBillingMetadata" ma:index="7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Narrative xmlns="4f9c820c-e7e2-444d-97ee-45f2b3485c1d" xsi:nil="true"/>
    <PRADateDisposal xmlns="4f9c820c-e7e2-444d-97ee-45f2b3485c1d" xsi:nil="true"/>
    <BusinessValue xmlns="4f9c820c-e7e2-444d-97ee-45f2b3485c1d" xsi:nil="true"/>
    <Subactivity xmlns="4f9c820c-e7e2-444d-97ee-45f2b3485c1d" xsi:nil="true"/>
    <SecurityClassification xmlns="15ffb055-6eb4-45a1-bc20-bf2ac0d420da" xsi:nil="true"/>
    <KeyWords xmlns="15ffb055-6eb4-45a1-bc20-bf2ac0d420da" xsi:nil="true"/>
    <PRADate3 xmlns="4f9c820c-e7e2-444d-97ee-45f2b3485c1d" xsi:nil="true"/>
    <PRAText5 xmlns="4f9c820c-e7e2-444d-97ee-45f2b3485c1d" xsi:nil="true"/>
    <Level2 xmlns="c91a514c-9034-4fa3-897a-8352025b26ed">NA</Level2>
    <Activity xmlns="4f9c820c-e7e2-444d-97ee-45f2b3485c1d">External Communications</Activity>
    <Comments xmlns="05f51f60-d2e4-4522-a32b-12a7ab6b8bb3" xsi:nil="true"/>
    <AggregationStatus xmlns="4f9c820c-e7e2-444d-97ee-45f2b3485c1d" xsi:nil="true"/>
    <PRADate2 xmlns="4f9c820c-e7e2-444d-97ee-45f2b3485c1d" xsi:nil="true"/>
    <CategoryValue xmlns="4f9c820c-e7e2-444d-97ee-45f2b3485c1d">NA</CategoryValue>
    <Case xmlns="4f9c820c-e7e2-444d-97ee-45f2b3485c1d">Chief Executive's Office</Case>
    <PRAText1 xmlns="4f9c820c-e7e2-444d-97ee-45f2b3485c1d" xsi:nil="true"/>
    <PRAText4 xmlns="4f9c820c-e7e2-444d-97ee-45f2b3485c1d" xsi:nil="true"/>
    <Level3 xmlns="c91a514c-9034-4fa3-897a-8352025b26ed" xsi:nil="true"/>
    <Team xmlns="c91a514c-9034-4fa3-897a-8352025b26ed">Legal Team</Team>
    <Project xmlns="4f9c820c-e7e2-444d-97ee-45f2b3485c1d">NA</Project>
    <Function xmlns="4f9c820c-e7e2-444d-97ee-45f2b3485c1d">Corporate Communications</Function>
    <FunctionGroup xmlns="4f9c820c-e7e2-444d-97ee-45f2b3485c1d">Corporate Services</FunctionGroup>
    <AggregationNarrative xmlns="725c79e5-42ce-4aa0-ac78-b6418001f0d2" xsi:nil="true"/>
    <RelatedPeople xmlns="4f9c820c-e7e2-444d-97ee-45f2b3485c1d">
      <UserInfo>
        <DisplayName/>
        <AccountId xsi:nil="true"/>
        <AccountType/>
      </UserInfo>
    </RelatedPeople>
    <Channel xmlns="c91a514c-9034-4fa3-897a-8352025b26ed">NA</Channel>
    <PRAType xmlns="4f9c820c-e7e2-444d-97ee-45f2b3485c1d" xsi:nil="true"/>
    <PRADate1 xmlns="4f9c820c-e7e2-444d-97ee-45f2b3485c1d" xsi:nil="true"/>
    <DocumentType xmlns="4f9c820c-e7e2-444d-97ee-45f2b3485c1d" xsi:nil="true"/>
    <PRAText3 xmlns="4f9c820c-e7e2-444d-97ee-45f2b3485c1d" xsi:nil="true"/>
    <Year xmlns="c91a514c-9034-4fa3-897a-8352025b26ed">NA</Year>
    <CategoryName xmlns="4f9c820c-e7e2-444d-97ee-45f2b3485c1d">Elections 2025</CategoryName>
    <PRADateTrigger xmlns="4f9c820c-e7e2-444d-97ee-45f2b3485c1d" xsi:nil="true"/>
    <PRAText2 xmlns="4f9c820c-e7e2-444d-97ee-45f2b3485c1d" xsi:nil="true"/>
    <HarmonieUIHidden xmlns="15ffb055-6eb4-45a1-bc20-bf2ac0d420da" xsi:nil="true"/>
    <RelatedPIDs xmlns="15fdc591-7635-4608-8f98-7d91604113be" xsi:nil="true"/>
    <wic_System_GPS_Latitude xmlns="15fdc591-7635-4608-8f98-7d91604113be" xsi:nil="true"/>
    <_dlc_DocId xmlns="15fdc591-7635-4608-8f98-7d91604113be">4ENYKXCQ72YQ-361465484-9770</_dlc_DocId>
    <zMigrationID xmlns="15fdc591-7635-4608-8f98-7d91604113be" xsi:nil="true"/>
    <wic_System_GPS_Longitude xmlns="15fdc591-7635-4608-8f98-7d91604113be" xsi:nil="true"/>
    <zLegacyJSON xmlns="15fdc591-7635-4608-8f98-7d91604113be" xsi:nil="true"/>
    <PropertyID xmlns="15fdc591-7635-4608-8f98-7d91604113be" xsi:nil="true"/>
    <_dlc_DocIdUrl xmlns="15fdc591-7635-4608-8f98-7d91604113be">
      <Url>https://huttcity.sharepoint.com/sites/extcomms/_layouts/15/DocIdRedir.aspx?ID=4ENYKXCQ72YQ-361465484-9770</Url>
      <Description>4ENYKXCQ72YQ-361465484-9770</Description>
    </_dlc_DocIdUrl>
    <wic_System_GPS_Altitude xmlns="15fdc591-7635-4608-8f98-7d91604113be" xsi:nil="true"/>
    <SecurityLevel xmlns="15fdc591-7635-4608-8f98-7d91604113be">Open Public View</SecurityLevel>
    <zLegacy xmlns="15fdc591-7635-4608-8f98-7d91604113be" xsi:nil="true"/>
    <TaxCatchAll xmlns="15fdc591-7635-4608-8f98-7d91604113be" xsi:nil="true"/>
    <lcf76f155ced4ddcb4097134ff3c332f xmlns="587890ba-7b25-42ef-8532-867346c3a343">
      <Terms xmlns="http://schemas.microsoft.com/office/infopath/2007/PartnerControls"/>
    </lcf76f155ced4ddcb4097134ff3c332f>
    <Level1 xmlns="05f51f60-d2e4-4522-a32b-12a7ab6b8bb3">NA</Level1>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79611E9-5222-45ED-9C38-DC7F215AEADC}"/>
</file>

<file path=customXml/itemProps2.xml><?xml version="1.0" encoding="utf-8"?>
<ds:datastoreItem xmlns:ds="http://schemas.openxmlformats.org/officeDocument/2006/customXml" ds:itemID="{673E08C6-84E2-482C-A5AC-D26AED1AF4AA}">
  <ds:schemaRefs>
    <ds:schemaRef ds:uri="http://schemas.openxmlformats.org/officeDocument/2006/bibliography"/>
  </ds:schemaRefs>
</ds:datastoreItem>
</file>

<file path=customXml/itemProps3.xml><?xml version="1.0" encoding="utf-8"?>
<ds:datastoreItem xmlns:ds="http://schemas.openxmlformats.org/officeDocument/2006/customXml" ds:itemID="{DBA1AB54-C10E-4EBF-A7B6-4A7402495BBC}">
  <ds:schemaRefs>
    <ds:schemaRef ds:uri="http://schemas.microsoft.com/office/2006/metadata/properties"/>
    <ds:schemaRef ds:uri="http://schemas.microsoft.com/office/infopath/2007/PartnerControls"/>
    <ds:schemaRef ds:uri="4f9c820c-e7e2-444d-97ee-45f2b3485c1d"/>
    <ds:schemaRef ds:uri="15ffb055-6eb4-45a1-bc20-bf2ac0d420da"/>
    <ds:schemaRef ds:uri="c91a514c-9034-4fa3-897a-8352025b26ed"/>
    <ds:schemaRef ds:uri="05f51f60-d2e4-4522-a32b-12a7ab6b8bb3"/>
    <ds:schemaRef ds:uri="725c79e5-42ce-4aa0-ac78-b6418001f0d2"/>
    <ds:schemaRef ds:uri="304f33a3-133b-41c7-8418-9f5c77c196b6"/>
    <ds:schemaRef ds:uri="d572984d-2d6b-4874-a234-2bdd1037c00f"/>
  </ds:schemaRefs>
</ds:datastoreItem>
</file>

<file path=customXml/itemProps4.xml><?xml version="1.0" encoding="utf-8"?>
<ds:datastoreItem xmlns:ds="http://schemas.openxmlformats.org/officeDocument/2006/customXml" ds:itemID="{325E9E70-32FD-4B73-A8B3-59C0110CCB71}">
  <ds:schemaRefs>
    <ds:schemaRef ds:uri="http://schemas.microsoft.com/sharepoint/v3/contenttype/forms"/>
  </ds:schemaRefs>
</ds:datastoreItem>
</file>

<file path=customXml/itemProps5.xml><?xml version="1.0" encoding="utf-8"?>
<ds:datastoreItem xmlns:ds="http://schemas.openxmlformats.org/officeDocument/2006/customXml" ds:itemID="{EB73E3FA-0290-492F-8748-38E0936FBC6A}">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2</Pages>
  <Words>706</Words>
  <Characters>3881</Characters>
  <Application>Microsoft Office Word</Application>
  <DocSecurity>0</DocSecurity>
  <Lines>70</Lines>
  <Paragraphs>31</Paragraphs>
  <ScaleCrop>false</ScaleCrop>
  <HeadingPairs>
    <vt:vector size="2" baseType="variant">
      <vt:variant>
        <vt:lpstr>Title</vt:lpstr>
      </vt:variant>
      <vt:variant>
        <vt:i4>1</vt:i4>
      </vt:variant>
    </vt:vector>
  </HeadingPairs>
  <TitlesOfParts>
    <vt:vector size="1" baseType="lpstr">
      <vt:lpstr/>
    </vt:vector>
  </TitlesOfParts>
  <Company>Office of the Auditor-General</Company>
  <LinksUpToDate>false</LinksUpToDate>
  <CharactersWithSpaces>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Whitford</dc:creator>
  <cp:lastModifiedBy>Susan Narayan</cp:lastModifiedBy>
  <cp:revision>15</cp:revision>
  <cp:lastPrinted>2019-12-01T20:35:00Z</cp:lastPrinted>
  <dcterms:created xsi:type="dcterms:W3CDTF">2025-09-03T22:32:00Z</dcterms:created>
  <dcterms:modified xsi:type="dcterms:W3CDTF">2025-09-07T22:34:00Z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0x010100E9D0D2AEADE10A41B6FFE5584B85BD74009ED79A20BE4AF84F87FC23B2C0AF9626</vt:lpwstr>
  </property>
  <property fmtid="{D5CDD505-2E9C-101B-9397-08002B2CF9AE}" pid="3" name="pa2cd014300e46fbb564aefe17322d66">
    <vt:lpwstr>eMail|d9796f5e-8dca-428f-a339-d85d9ec67952</vt:lpwstr>
  </property>
  <property fmtid="{D5CDD505-2E9C-101B-9397-08002B2CF9AE}" pid="4" name="_dlc_DocIdItemGuid">
    <vt:lpwstr>a9efa791-47d0-4254-b412-1263871840ec</vt:lpwstr>
  </property>
  <property fmtid="{D5CDD505-2E9C-101B-9397-08002B2CF9AE}" pid="5" name="SubFunction">
    <vt:lpwstr>198;#Methodology and Guidance|5124e194-6eda-49b8-9b2e-82c40cb8651c</vt:lpwstr>
  </property>
  <property fmtid="{D5CDD505-2E9C-101B-9397-08002B2CF9AE}" pid="6" name="Activity">
    <vt:lpwstr/>
  </property>
  <property fmtid="{D5CDD505-2E9C-101B-9397-08002B2CF9AE}" pid="7" name="oagDCEntity">
    <vt:lpwstr/>
  </property>
  <property fmtid="{D5CDD505-2E9C-101B-9397-08002B2CF9AE}" pid="8" name="oagDocumentSubject">
    <vt:lpwstr>238;#LTP|cd0dcc35-34dc-4823-b29f-2c6a77972fc1</vt:lpwstr>
  </property>
  <property fmtid="{D5CDD505-2E9C-101B-9397-08002B2CF9AE}" pid="9" name="BusinessUnit">
    <vt:lpwstr/>
  </property>
  <property fmtid="{D5CDD505-2E9C-101B-9397-08002B2CF9AE}" pid="10" name="NationalSecurityClassification">
    <vt:lpwstr>1;#UNCLASSIFIED|7475b3bb-6eca-4817-bc4d-564a16c2926b</vt:lpwstr>
  </property>
  <property fmtid="{D5CDD505-2E9C-101B-9397-08002B2CF9AE}" pid="11" name="SecurityEndorsement">
    <vt:lpwstr/>
  </property>
  <property fmtid="{D5CDD505-2E9C-101B-9397-08002B2CF9AE}" pid="12" name="Function">
    <vt:lpwstr>195;#Audit and Assurance|48a67089-030d-469e-bdf2-6283ae584dcf</vt:lpwstr>
  </property>
  <property fmtid="{D5CDD505-2E9C-101B-9397-08002B2CF9AE}" pid="13" name="eMailDocumentType">
    <vt:lpwstr>3;#eMail|d9796f5e-8dca-428f-a339-d85d9ec67952</vt:lpwstr>
  </property>
  <property fmtid="{D5CDD505-2E9C-101B-9397-08002B2CF9AE}" pid="14" name="SubActivity">
    <vt:lpwstr/>
  </property>
  <property fmtid="{D5CDD505-2E9C-101B-9397-08002B2CF9AE}" pid="15" name="DocumentType">
    <vt:lpwstr>5695;#Reports|723847e3-983d-4321-b1dd-42d6ebcbf992</vt:lpwstr>
  </property>
  <property fmtid="{D5CDD505-2E9C-101B-9397-08002B2CF9AE}" pid="16" name="oagSector">
    <vt:lpwstr>226;#Local authorities|e93dd27e-19e6-42f6-93ba-579c8d51b082</vt:lpwstr>
  </property>
  <property fmtid="{D5CDD505-2E9C-101B-9397-08002B2CF9AE}" pid="17" name="NativeLinkConverted2">
    <vt:bool>true</vt:bool>
  </property>
  <property fmtid="{D5CDD505-2E9C-101B-9397-08002B2CF9AE}" pid="18" name="_dlc_DocId">
    <vt:lpwstr>57WNMYAPPKJ5-1407309756-33</vt:lpwstr>
  </property>
  <property fmtid="{D5CDD505-2E9C-101B-9397-08002B2CF9AE}" pid="19" name="_dlc_DocIdUrl">
    <vt:lpwstr>https://huttcity.sharepoint.com/sites/dept-legal/_layouts/15/DocIdRedir.aspx?ID=57WNMYAPPKJ5-1407309756-33, 57WNMYAPPKJ5-1407309756-33</vt:lpwstr>
  </property>
  <property fmtid="{D5CDD505-2E9C-101B-9397-08002B2CF9AE}" pid="20" name="OriginalSubject">
    <vt:lpwstr/>
  </property>
  <property fmtid="{D5CDD505-2E9C-101B-9397-08002B2CF9AE}" pid="21" name="ILFrom">
    <vt:lpwstr/>
  </property>
  <property fmtid="{D5CDD505-2E9C-101B-9397-08002B2CF9AE}" pid="22" name="MailPreviewData">
    <vt:lpwstr/>
  </property>
  <property fmtid="{D5CDD505-2E9C-101B-9397-08002B2CF9AE}" pid="23" name="_ExtendedDescription">
    <vt:lpwstr/>
  </property>
  <property fmtid="{D5CDD505-2E9C-101B-9397-08002B2CF9AE}" pid="24" name="To">
    <vt:lpwstr/>
  </property>
  <property fmtid="{D5CDD505-2E9C-101B-9397-08002B2CF9AE}" pid="25" name="MediaServiceImageTags">
    <vt:lpwstr/>
  </property>
</Properties>
</file>