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59D70" w14:textId="77777777" w:rsidR="00155DBF" w:rsidRPr="00155DBF" w:rsidRDefault="00155DBF" w:rsidP="00506D7A">
      <w:pPr>
        <w:pStyle w:val="ANZBodyText"/>
        <w:spacing w:line="240" w:lineRule="auto"/>
      </w:pPr>
    </w:p>
    <w:p w14:paraId="271CE362" w14:textId="77777777" w:rsidR="00AF2CE9" w:rsidRDefault="00AF2CE9" w:rsidP="00506D7A">
      <w:pPr>
        <w:pStyle w:val="ANZBodyText"/>
        <w:spacing w:line="240" w:lineRule="auto"/>
      </w:pPr>
    </w:p>
    <w:p w14:paraId="1DF6DEA7" w14:textId="77777777" w:rsidR="00B61F5C" w:rsidRDefault="00B61F5C" w:rsidP="00506D7A">
      <w:pPr>
        <w:pStyle w:val="ANZBodyText"/>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
        <w:gridCol w:w="7728"/>
      </w:tblGrid>
      <w:tr w:rsidR="00EB4833" w14:paraId="18D90593" w14:textId="77777777" w:rsidTr="0041105E">
        <w:tc>
          <w:tcPr>
            <w:tcW w:w="919" w:type="dxa"/>
          </w:tcPr>
          <w:p w14:paraId="06AD574A" w14:textId="2ED4822C" w:rsidR="00EB4833" w:rsidRPr="0041105E" w:rsidRDefault="00EB4833" w:rsidP="00506D7A">
            <w:pPr>
              <w:pStyle w:val="ANZBodyText"/>
              <w:spacing w:line="240" w:lineRule="auto"/>
              <w:rPr>
                <w:b/>
                <w:bCs/>
              </w:rPr>
            </w:pPr>
            <w:r w:rsidRPr="0041105E">
              <w:rPr>
                <w:b/>
                <w:bCs/>
              </w:rPr>
              <w:t xml:space="preserve">Date: </w:t>
            </w:r>
          </w:p>
        </w:tc>
        <w:tc>
          <w:tcPr>
            <w:tcW w:w="7728" w:type="dxa"/>
          </w:tcPr>
          <w:p w14:paraId="42FA5699" w14:textId="3AFCD95B" w:rsidR="00EB4833" w:rsidRDefault="001229C0" w:rsidP="004D380A">
            <w:pPr>
              <w:pStyle w:val="ANZBodyText"/>
              <w:spacing w:line="240" w:lineRule="auto"/>
            </w:pPr>
            <w:r>
              <w:t>1</w:t>
            </w:r>
            <w:r w:rsidR="00123B52">
              <w:t>6</w:t>
            </w:r>
            <w:r w:rsidR="002D4C4D">
              <w:t xml:space="preserve"> September</w:t>
            </w:r>
            <w:r w:rsidR="00D74BE1">
              <w:t xml:space="preserve"> 2025</w:t>
            </w:r>
          </w:p>
        </w:tc>
      </w:tr>
      <w:tr w:rsidR="00EB4833" w14:paraId="6D43571D" w14:textId="77777777" w:rsidTr="0041105E">
        <w:tc>
          <w:tcPr>
            <w:tcW w:w="919" w:type="dxa"/>
          </w:tcPr>
          <w:p w14:paraId="58B791A5" w14:textId="197D4A82" w:rsidR="00EB4833" w:rsidRPr="0041105E" w:rsidRDefault="0041105E" w:rsidP="00506D7A">
            <w:pPr>
              <w:pStyle w:val="ANZBodyText"/>
              <w:spacing w:line="240" w:lineRule="auto"/>
              <w:rPr>
                <w:b/>
                <w:bCs/>
              </w:rPr>
            </w:pPr>
            <w:r w:rsidRPr="0041105E">
              <w:rPr>
                <w:b/>
                <w:bCs/>
              </w:rPr>
              <w:t>Email:</w:t>
            </w:r>
          </w:p>
        </w:tc>
        <w:tc>
          <w:tcPr>
            <w:tcW w:w="7728" w:type="dxa"/>
          </w:tcPr>
          <w:p w14:paraId="155B5E74" w14:textId="29C6E8B7" w:rsidR="00EB4833" w:rsidRDefault="00E16800" w:rsidP="00506D7A">
            <w:pPr>
              <w:pStyle w:val="ANZBodyText"/>
              <w:spacing w:line="240" w:lineRule="auto"/>
            </w:pPr>
            <w:r w:rsidRPr="00E16800">
              <w:t>democraticservicesteam@huttcity.govt.nz</w:t>
            </w:r>
          </w:p>
        </w:tc>
      </w:tr>
      <w:tr w:rsidR="00827E91" w14:paraId="2C8A917F" w14:textId="77777777" w:rsidTr="0041105E">
        <w:tc>
          <w:tcPr>
            <w:tcW w:w="919" w:type="dxa"/>
          </w:tcPr>
          <w:p w14:paraId="4EA91F5D" w14:textId="7DCD6E2F" w:rsidR="00827E91" w:rsidRPr="0041105E" w:rsidRDefault="0041105E" w:rsidP="00506D7A">
            <w:pPr>
              <w:pStyle w:val="ANZBodyText"/>
              <w:spacing w:line="240" w:lineRule="auto"/>
              <w:rPr>
                <w:b/>
                <w:bCs/>
              </w:rPr>
            </w:pPr>
            <w:r w:rsidRPr="0041105E">
              <w:rPr>
                <w:b/>
                <w:bCs/>
              </w:rPr>
              <w:t>Subject:</w:t>
            </w:r>
          </w:p>
        </w:tc>
        <w:tc>
          <w:tcPr>
            <w:tcW w:w="7728" w:type="dxa"/>
          </w:tcPr>
          <w:p w14:paraId="49250701" w14:textId="7B00DF69" w:rsidR="00827E91" w:rsidRDefault="002D4C4D" w:rsidP="00506D7A">
            <w:pPr>
              <w:pStyle w:val="ANZBodyText"/>
              <w:spacing w:line="240" w:lineRule="auto"/>
            </w:pPr>
            <w:r w:rsidRPr="002D4C4D">
              <w:t>Resident concerns over tender process for World Clean Up Day 20 September</w:t>
            </w:r>
            <w:r>
              <w:t xml:space="preserve"> 2025</w:t>
            </w:r>
          </w:p>
        </w:tc>
      </w:tr>
    </w:tbl>
    <w:p w14:paraId="1A4BF19B" w14:textId="77777777" w:rsidR="00AF2CE9" w:rsidRDefault="00AF2CE9" w:rsidP="00506D7A">
      <w:pPr>
        <w:pStyle w:val="ANZBodyText"/>
        <w:spacing w:line="240" w:lineRule="auto"/>
      </w:pPr>
    </w:p>
    <w:p w14:paraId="5B6C7A5F" w14:textId="0AE178AC" w:rsidR="00EB4833" w:rsidRDefault="00E16800" w:rsidP="00506D7A">
      <w:pPr>
        <w:pStyle w:val="ANZBodyText"/>
        <w:spacing w:line="240" w:lineRule="auto"/>
      </w:pPr>
      <w:proofErr w:type="spellStart"/>
      <w:r w:rsidRPr="00E16800">
        <w:t>Tēnā</w:t>
      </w:r>
      <w:proofErr w:type="spellEnd"/>
      <w:r w:rsidRPr="00E16800">
        <w:t xml:space="preserve"> koutou </w:t>
      </w:r>
      <w:proofErr w:type="spellStart"/>
      <w:r w:rsidRPr="00E16800">
        <w:t>katoa</w:t>
      </w:r>
      <w:proofErr w:type="spellEnd"/>
      <w:r w:rsidRPr="00E16800">
        <w:t>,</w:t>
      </w:r>
    </w:p>
    <w:p w14:paraId="5E077BB4" w14:textId="157D5679" w:rsidR="00A10AA9" w:rsidRDefault="008F12EC" w:rsidP="007E062A">
      <w:pPr>
        <w:pStyle w:val="ANZBodyText"/>
      </w:pPr>
      <w:r w:rsidRPr="008F12EC">
        <w:t xml:space="preserve">We received an email from Cr Morgan regarding </w:t>
      </w:r>
      <w:r w:rsidR="002D4C4D" w:rsidRPr="002D4C4D">
        <w:t xml:space="preserve">concerns over </w:t>
      </w:r>
      <w:r w:rsidR="00A10AA9">
        <w:t xml:space="preserve">the </w:t>
      </w:r>
      <w:r w:rsidR="002D4C4D" w:rsidRPr="002D4C4D">
        <w:t xml:space="preserve">tender process for World Clean Up Day </w:t>
      </w:r>
      <w:r w:rsidR="00A10AA9">
        <w:t xml:space="preserve">on </w:t>
      </w:r>
      <w:r w:rsidR="002D4C4D" w:rsidRPr="002D4C4D">
        <w:t>20</w:t>
      </w:r>
      <w:r w:rsidR="00A10AA9">
        <w:t xml:space="preserve"> </w:t>
      </w:r>
      <w:r w:rsidR="002D4C4D" w:rsidRPr="002D4C4D">
        <w:t>September</w:t>
      </w:r>
      <w:r w:rsidR="00A10AA9">
        <w:t xml:space="preserve"> 2025.</w:t>
      </w:r>
    </w:p>
    <w:p w14:paraId="3634DA06" w14:textId="60219AA8" w:rsidR="0001212C" w:rsidRDefault="0001212C" w:rsidP="007E062A">
      <w:pPr>
        <w:pStyle w:val="ANZBodyText"/>
        <w:rPr>
          <w:b/>
          <w:bCs/>
        </w:rPr>
      </w:pPr>
      <w:r w:rsidRPr="0001212C">
        <w:rPr>
          <w:b/>
          <w:bCs/>
        </w:rPr>
        <w:t xml:space="preserve">The response from officers follows: </w:t>
      </w:r>
    </w:p>
    <w:p w14:paraId="0A174D90" w14:textId="6DED3F6D" w:rsidR="00C67E62" w:rsidRPr="00C67E62" w:rsidRDefault="00C67E62" w:rsidP="00C67E62">
      <w:pPr>
        <w:pStyle w:val="ANZBodyText"/>
      </w:pPr>
      <w:r w:rsidRPr="00C67E62">
        <w:t xml:space="preserve">In Q2 of 2025, the Council’s Climate &amp; Waste team considered ideas for how it might be possible to increase awareness and action regarding litter prevention and reduction, in support of its waste minimisation objectives. </w:t>
      </w:r>
      <w:r w:rsidR="001A3F87" w:rsidRPr="00C67E62">
        <w:t>Considering</w:t>
      </w:r>
      <w:r w:rsidRPr="00C67E62">
        <w:t xml:space="preserve"> the annual World Cleanup Day event (held on 20 September this year), officers conducted a procurement process to identify suppliers that could deliver on these objectives.</w:t>
      </w:r>
    </w:p>
    <w:p w14:paraId="3B07553F" w14:textId="77777777" w:rsidR="00C67E62" w:rsidRPr="00C67E62" w:rsidRDefault="00C67E62" w:rsidP="00C67E62">
      <w:pPr>
        <w:pStyle w:val="ANZBodyText"/>
      </w:pPr>
      <w:r w:rsidRPr="00C67E62">
        <w:t xml:space="preserve">The RFP sought proposals from experienced, community-based organisations to design and deliver an inclusive and engaging clean-up initiative in relation to World Clean Up Day 2025. With $25,000–$28,000 available, Council was open to either a single flagship event or multiple coordinated activities across suburbs. The objectives were to raise awareness of littering and illegal dumping, encourage community participation and pride in our city and celebrate the volunteers. Proposals were evaluated using a weighted attribute model focused on best overall public value, assessing capability, capacity, delivery and quality of service, risk management, and broader outcomes. </w:t>
      </w:r>
    </w:p>
    <w:p w14:paraId="235E13C0" w14:textId="77777777" w:rsidR="00C67E62" w:rsidRPr="00C67E62" w:rsidRDefault="00C67E62" w:rsidP="00C67E62">
      <w:pPr>
        <w:pStyle w:val="ANZBodyText"/>
      </w:pPr>
      <w:r w:rsidRPr="00C67E62">
        <w:t> Responses to the questions raised in relation to this procurement are as follows:</w:t>
      </w:r>
    </w:p>
    <w:p w14:paraId="6B2879A0" w14:textId="77777777" w:rsidR="00C67E62" w:rsidRPr="00C67E62" w:rsidRDefault="00C67E62" w:rsidP="00C67E62">
      <w:pPr>
        <w:pStyle w:val="ANZBodyText"/>
        <w:rPr>
          <w:b/>
          <w:bCs/>
        </w:rPr>
      </w:pPr>
      <w:r w:rsidRPr="00C67E62">
        <w:rPr>
          <w:b/>
          <w:bCs/>
        </w:rPr>
        <w:t> 1. This was a closed tender process, but are you able to share how many written submissions were received before the deadline of 5pm on 14th July 2025?</w:t>
      </w:r>
    </w:p>
    <w:p w14:paraId="0ACED6E7" w14:textId="77777777" w:rsidR="00C67E62" w:rsidRPr="00C67E62" w:rsidRDefault="00C67E62" w:rsidP="00C67E62">
      <w:pPr>
        <w:pStyle w:val="ANZBodyText"/>
      </w:pPr>
      <w:r w:rsidRPr="00C67E62">
        <w:t>The deadline for receiving submissions was 5:00pm on 21 July. Two responses were received by that date. A third response was submitted on 29 July, following an extension that had been granted on 21 July. The extension was provided to the organisation as a grace period due to the unexpected passing of a key team member in the week when responses were originally due.</w:t>
      </w:r>
    </w:p>
    <w:p w14:paraId="3C17256C" w14:textId="77777777" w:rsidR="00C67E62" w:rsidRPr="00C67E62" w:rsidRDefault="00C67E62" w:rsidP="00C67E62">
      <w:pPr>
        <w:pStyle w:val="ANZBodyText"/>
        <w:rPr>
          <w:b/>
          <w:bCs/>
        </w:rPr>
      </w:pPr>
      <w:r w:rsidRPr="00C67E62">
        <w:rPr>
          <w:b/>
          <w:bCs/>
        </w:rPr>
        <w:t xml:space="preserve"> 2. Were any late written submissions accepted or any extensions given? </w:t>
      </w:r>
    </w:p>
    <w:p w14:paraId="5F038157" w14:textId="77777777" w:rsidR="00C67E62" w:rsidRPr="00C67E62" w:rsidRDefault="00C67E62" w:rsidP="00C67E62">
      <w:pPr>
        <w:pStyle w:val="ANZBodyText"/>
        <w:spacing w:line="240" w:lineRule="auto"/>
      </w:pPr>
      <w:r w:rsidRPr="00C67E62">
        <w:t>See above.</w:t>
      </w:r>
    </w:p>
    <w:p w14:paraId="2485D008" w14:textId="77777777" w:rsidR="00C67E62" w:rsidRPr="00C67E62" w:rsidRDefault="00C67E62" w:rsidP="00C67E62">
      <w:pPr>
        <w:pStyle w:val="ANZBodyText"/>
        <w:rPr>
          <w:b/>
          <w:bCs/>
        </w:rPr>
      </w:pPr>
      <w:r w:rsidRPr="00C67E62">
        <w:rPr>
          <w:b/>
          <w:bCs/>
        </w:rPr>
        <w:t>3. Were any submissions accepted that were not written?</w:t>
      </w:r>
    </w:p>
    <w:p w14:paraId="3C8A8C30" w14:textId="5FE40757" w:rsidR="00C67E62" w:rsidRPr="00C67E62" w:rsidRDefault="00C67E62" w:rsidP="00C67E62">
      <w:pPr>
        <w:pStyle w:val="ANZBodyText"/>
        <w:spacing w:line="240" w:lineRule="auto"/>
      </w:pPr>
      <w:r w:rsidRPr="00C67E62">
        <w:lastRenderedPageBreak/>
        <w:t xml:space="preserve">No. All submissions were required to be in writing in the RFP response </w:t>
      </w:r>
      <w:r w:rsidR="00872F76" w:rsidRPr="00C67E62">
        <w:t>form and</w:t>
      </w:r>
      <w:r w:rsidRPr="00C67E62">
        <w:t xml:space="preserve"> were received in that format.</w:t>
      </w:r>
    </w:p>
    <w:p w14:paraId="2A30D9A4" w14:textId="77777777" w:rsidR="00C67E62" w:rsidRPr="00C67E62" w:rsidRDefault="00C67E62" w:rsidP="00C67E62">
      <w:pPr>
        <w:pStyle w:val="ANZBodyText"/>
        <w:rPr>
          <w:b/>
          <w:bCs/>
        </w:rPr>
      </w:pPr>
      <w:r w:rsidRPr="00C67E62">
        <w:rPr>
          <w:b/>
          <w:bCs/>
        </w:rPr>
        <w:t xml:space="preserve">4. With the selection panel, were there any conflicts of interest? </w:t>
      </w:r>
    </w:p>
    <w:p w14:paraId="2F1A3801" w14:textId="77777777" w:rsidR="00C67E62" w:rsidRPr="00C67E62" w:rsidRDefault="00C67E62" w:rsidP="00C67E62">
      <w:pPr>
        <w:pStyle w:val="ANZBodyText"/>
        <w:spacing w:line="240" w:lineRule="auto"/>
      </w:pPr>
      <w:r w:rsidRPr="00C67E62">
        <w:t xml:space="preserve">All panel members were required to declare any real or perceived conflicts of interest prior to undertaking the evaluation. </w:t>
      </w:r>
    </w:p>
    <w:p w14:paraId="1BE34686" w14:textId="77777777" w:rsidR="00C67E62" w:rsidRPr="00C67E62" w:rsidRDefault="00C67E62" w:rsidP="00C67E62">
      <w:pPr>
        <w:pStyle w:val="ANZBodyText"/>
        <w:numPr>
          <w:ilvl w:val="0"/>
          <w:numId w:val="25"/>
        </w:numPr>
        <w:spacing w:line="240" w:lineRule="auto"/>
      </w:pPr>
      <w:r w:rsidRPr="00C67E62">
        <w:t>One perceived conflict of interest was identified with a panel member. The panel member was employed by Conservation Volunteers New Zealand in 2016-2018, but no management plan was required due to the panel member not having any existing relationships with the organisation since then.</w:t>
      </w:r>
    </w:p>
    <w:p w14:paraId="79153315" w14:textId="77777777" w:rsidR="00C67E62" w:rsidRPr="00C67E62" w:rsidRDefault="00C67E62" w:rsidP="00C67E62">
      <w:pPr>
        <w:pStyle w:val="ANZBodyText"/>
        <w:numPr>
          <w:ilvl w:val="0"/>
          <w:numId w:val="25"/>
        </w:numPr>
        <w:spacing w:line="240" w:lineRule="auto"/>
      </w:pPr>
      <w:r w:rsidRPr="00C67E62">
        <w:t>Another panel member declared a conflict of interest with one of the organisations and withdrew from the process. They were replaced by another member to ensure objectivity.</w:t>
      </w:r>
    </w:p>
    <w:p w14:paraId="3D559382" w14:textId="77777777" w:rsidR="00C67E62" w:rsidRPr="00C67E62" w:rsidRDefault="00C67E62" w:rsidP="00C67E62">
      <w:pPr>
        <w:pStyle w:val="ANZBodyText"/>
        <w:rPr>
          <w:b/>
          <w:bCs/>
        </w:rPr>
      </w:pPr>
      <w:r w:rsidRPr="00C67E62">
        <w:rPr>
          <w:b/>
          <w:bCs/>
        </w:rPr>
        <w:t xml:space="preserve">5. The tender was to deliver a litter clean up event on September 20th for World Clean Up Day for $25-$28,000. This could be a single high impact day of action or a series of events across suburbs on that day. The resident was informed that they were awarded a contract for $10,000 for the day, but the other $18,000 was awarded to other groups to carry out </w:t>
      </w:r>
      <w:proofErr w:type="spellStart"/>
      <w:r w:rsidRPr="00C67E62">
        <w:rPr>
          <w:b/>
          <w:bCs/>
        </w:rPr>
        <w:t>clean up</w:t>
      </w:r>
      <w:proofErr w:type="spellEnd"/>
      <w:r w:rsidRPr="00C67E62">
        <w:rPr>
          <w:b/>
          <w:bCs/>
        </w:rPr>
        <w:t xml:space="preserve"> activities later in the year.</w:t>
      </w:r>
    </w:p>
    <w:p w14:paraId="1708A4D7" w14:textId="77777777" w:rsidR="00C67E62" w:rsidRPr="00C67E62" w:rsidRDefault="00C67E62" w:rsidP="00C67E62">
      <w:pPr>
        <w:pStyle w:val="ANZBodyText"/>
        <w:spacing w:line="240" w:lineRule="auto"/>
      </w:pPr>
      <w:r w:rsidRPr="00C67E62">
        <w:t>The process undertaken was a Request for Proposal (RFP), which differs from a Request for Tender (RFT) in that it allows for more flexibility and subjectivity in evaluating submissions. RFPs are used when the buyer has an outcome in mind, but is open to different approaches from suppliers on how best to deliver it.</w:t>
      </w:r>
    </w:p>
    <w:p w14:paraId="41A891F0" w14:textId="77777777" w:rsidR="00C67E62" w:rsidRPr="00C67E62" w:rsidRDefault="00C67E62" w:rsidP="00C67E62">
      <w:pPr>
        <w:pStyle w:val="ANZBodyText"/>
        <w:spacing w:line="240" w:lineRule="auto"/>
      </w:pPr>
      <w:r w:rsidRPr="00C67E62">
        <w:t>In this case, all respondents were invited to propose how they would deliver the clean-up initiative aligned with World Clean Up Day on 20 September 2025. While some proposals focused on delivering a single-day event, others proposed broader models, including weeklong activations. The evaluation also involved a supplier presentation.</w:t>
      </w:r>
    </w:p>
    <w:p w14:paraId="7AF3891D" w14:textId="77777777" w:rsidR="00C67E62" w:rsidRPr="00C67E62" w:rsidRDefault="00C67E62" w:rsidP="00C67E62">
      <w:pPr>
        <w:pStyle w:val="ANZBodyText"/>
        <w:spacing w:line="240" w:lineRule="auto"/>
      </w:pPr>
      <w:r w:rsidRPr="00C67E62">
        <w:t>The supplier’s proposals were ranked by the evaluation panel in the following order, albeit with the two top ranked suppliers closely matched:</w:t>
      </w:r>
    </w:p>
    <w:p w14:paraId="6BE01112" w14:textId="77777777" w:rsidR="00C67E62" w:rsidRPr="00C67E62" w:rsidRDefault="00C67E62" w:rsidP="00C67E62">
      <w:pPr>
        <w:pStyle w:val="ANZBodyText"/>
        <w:numPr>
          <w:ilvl w:val="0"/>
          <w:numId w:val="25"/>
        </w:numPr>
        <w:spacing w:line="240" w:lineRule="auto"/>
      </w:pPr>
      <w:r w:rsidRPr="00C67E62">
        <w:t>Conservation Volunteers NZ (CVNZ) (first)</w:t>
      </w:r>
    </w:p>
    <w:p w14:paraId="0DFBE357" w14:textId="77777777" w:rsidR="00C67E62" w:rsidRPr="00C67E62" w:rsidRDefault="00C67E62" w:rsidP="00C67E62">
      <w:pPr>
        <w:pStyle w:val="ANZBodyText"/>
        <w:numPr>
          <w:ilvl w:val="0"/>
          <w:numId w:val="25"/>
        </w:numPr>
        <w:spacing w:line="240" w:lineRule="auto"/>
      </w:pPr>
      <w:r w:rsidRPr="00C67E62">
        <w:t>Sustainable Coastlines (second)</w:t>
      </w:r>
    </w:p>
    <w:p w14:paraId="134D4791" w14:textId="77777777" w:rsidR="00C67E62" w:rsidRPr="00C67E62" w:rsidRDefault="00C67E62" w:rsidP="00C67E62">
      <w:pPr>
        <w:pStyle w:val="ANZBodyText"/>
        <w:numPr>
          <w:ilvl w:val="0"/>
          <w:numId w:val="25"/>
        </w:numPr>
        <w:spacing w:line="240" w:lineRule="auto"/>
      </w:pPr>
      <w:r w:rsidRPr="00C67E62">
        <w:t>Keep Hutt Valley Beautiful (KHVB) (third)</w:t>
      </w:r>
    </w:p>
    <w:p w14:paraId="16BF39AE" w14:textId="77777777" w:rsidR="00C67E62" w:rsidRPr="00C67E62" w:rsidRDefault="00C67E62" w:rsidP="00C67E62">
      <w:pPr>
        <w:pStyle w:val="ANZBodyText"/>
      </w:pPr>
      <w:r w:rsidRPr="00C67E62">
        <w:t>Reasons for the high marks for the top two suppliers included:</w:t>
      </w:r>
    </w:p>
    <w:p w14:paraId="41147DEF" w14:textId="77777777" w:rsidR="00C67E62" w:rsidRPr="00C67E62" w:rsidRDefault="00C67E62" w:rsidP="00C67E62">
      <w:pPr>
        <w:pStyle w:val="ANZBodyText"/>
        <w:numPr>
          <w:ilvl w:val="0"/>
          <w:numId w:val="25"/>
        </w:numPr>
        <w:spacing w:line="240" w:lineRule="auto"/>
      </w:pPr>
      <w:r w:rsidRPr="00C67E62">
        <w:t>Strong track records and capacity - Both demonstrated extensive experience delivering large scale clean-up or environmental volunteer events, with proven systems for volunteer management, reporting, and logistics.</w:t>
      </w:r>
    </w:p>
    <w:p w14:paraId="4A301CBB" w14:textId="77777777" w:rsidR="00C67E62" w:rsidRPr="00C67E62" w:rsidRDefault="00C67E62" w:rsidP="00C67E62">
      <w:pPr>
        <w:pStyle w:val="ANZBodyText"/>
        <w:numPr>
          <w:ilvl w:val="0"/>
          <w:numId w:val="25"/>
        </w:numPr>
        <w:spacing w:line="240" w:lineRule="auto"/>
      </w:pPr>
      <w:r w:rsidRPr="00C67E62">
        <w:t>Robust health and safety planning - both provided comprehensive protocols, including high ratios of first-aid trained staff team leaders, and detailed risk mitigation measures.</w:t>
      </w:r>
    </w:p>
    <w:p w14:paraId="32CB02C8" w14:textId="77777777" w:rsidR="00C67E62" w:rsidRPr="00C67E62" w:rsidRDefault="00C67E62" w:rsidP="00C67E62">
      <w:pPr>
        <w:pStyle w:val="ANZBodyText"/>
        <w:numPr>
          <w:ilvl w:val="0"/>
          <w:numId w:val="25"/>
        </w:numPr>
        <w:spacing w:line="240" w:lineRule="auto"/>
      </w:pPr>
      <w:r w:rsidRPr="00C67E62">
        <w:lastRenderedPageBreak/>
        <w:t>Community reach and engagement - each organisation had wide volunteer networks, strong communication channels, and established partnerships that would help ensure broad participation.</w:t>
      </w:r>
    </w:p>
    <w:p w14:paraId="31368C1F" w14:textId="77777777" w:rsidR="00C67E62" w:rsidRPr="00C67E62" w:rsidRDefault="00C67E62" w:rsidP="00C67E62">
      <w:pPr>
        <w:pStyle w:val="ANZBodyText"/>
        <w:numPr>
          <w:ilvl w:val="0"/>
          <w:numId w:val="25"/>
        </w:numPr>
        <w:spacing w:line="240" w:lineRule="auto"/>
      </w:pPr>
      <w:r w:rsidRPr="00C67E62">
        <w:t>Complementary strengths - one supplier brought operational readiness and detailed delivery planning, while the other contributed deep local knowledge, cultural connections, and strong sponsorship/partnership support.</w:t>
      </w:r>
    </w:p>
    <w:p w14:paraId="14AA5675" w14:textId="77777777" w:rsidR="00C67E62" w:rsidRPr="00C67E62" w:rsidRDefault="00C67E62" w:rsidP="00C67E62">
      <w:pPr>
        <w:pStyle w:val="ANZBodyText"/>
      </w:pPr>
      <w:r w:rsidRPr="00C67E62">
        <w:t>Following evaluation, the panel determined that a combination of funding allocations would provide greater public value, reduce delivery risk, and enhance community engagement. In light of the fact that the two top-ranked suppliers had complementary capabilities and strengths and were willing to collaborate, the panel recommended that CVNZ and Sustainable Coastlines be engaged. However, note that the two top ranked suppliers also suggested delaying delivery until a later date to ensure a bigger impact (</w:t>
      </w:r>
      <w:proofErr w:type="spellStart"/>
      <w:r w:rsidRPr="00C67E62">
        <w:t>eg</w:t>
      </w:r>
      <w:proofErr w:type="spellEnd"/>
      <w:r w:rsidRPr="00C67E62">
        <w:t xml:space="preserve"> weather risks if events are held in September, and also due to the relatively short lead-in time to World Clean Up Day). On balance, the panel agreed and recommended that the programme of events should be run later in the year, likely early December.</w:t>
      </w:r>
    </w:p>
    <w:p w14:paraId="65C38E22" w14:textId="77777777" w:rsidR="00C67E62" w:rsidRPr="00C67E62" w:rsidRDefault="00C67E62" w:rsidP="00C67E62">
      <w:pPr>
        <w:pStyle w:val="ANZBodyText"/>
      </w:pPr>
      <w:r w:rsidRPr="00C67E62">
        <w:t xml:space="preserve">Given the recommended change in approach, the panel also discussed how World Clean Up Day could still be supported in some way. To enable the delivery of events on both the World </w:t>
      </w:r>
      <w:proofErr w:type="spellStart"/>
      <w:r w:rsidRPr="00C67E62">
        <w:t>Clean up</w:t>
      </w:r>
      <w:proofErr w:type="spellEnd"/>
      <w:r w:rsidRPr="00C67E62">
        <w:t xml:space="preserve"> Day and a programme of events in December, the total amount of funding made available for litter/clean up events was increased. As a result, an additional $10,000 could be offered to KHVB in this way (who had also communicated that they were unwilling to collaborate with other organisations for the delivery).</w:t>
      </w:r>
    </w:p>
    <w:p w14:paraId="1A30A112" w14:textId="77777777" w:rsidR="00C67E62" w:rsidRPr="00C67E62" w:rsidRDefault="00C67E62" w:rsidP="00C67E62">
      <w:pPr>
        <w:pStyle w:val="ANZBodyText"/>
      </w:pPr>
      <w:r w:rsidRPr="00C67E62">
        <w:t xml:space="preserve">Based on this, the total spending will be in the order of $40,000, compared to the original funding amount of $25-$28k. </w:t>
      </w:r>
    </w:p>
    <w:p w14:paraId="569FE689" w14:textId="77777777" w:rsidR="00C67E62" w:rsidRPr="00C67E62" w:rsidRDefault="00C67E62" w:rsidP="00C67E62">
      <w:pPr>
        <w:pStyle w:val="ANZBodyText"/>
        <w:rPr>
          <w:b/>
          <w:bCs/>
        </w:rPr>
      </w:pPr>
      <w:r w:rsidRPr="00C67E62">
        <w:rPr>
          <w:b/>
          <w:bCs/>
        </w:rPr>
        <w:t xml:space="preserve">Is this potentially a breach of the tender process? Considering the resident applied for the tender in good faith, based on what was stipulated in the tender document, which was to provide a </w:t>
      </w:r>
      <w:proofErr w:type="spellStart"/>
      <w:r w:rsidRPr="00C67E62">
        <w:rPr>
          <w:b/>
          <w:bCs/>
        </w:rPr>
        <w:t>clean up</w:t>
      </w:r>
      <w:proofErr w:type="spellEnd"/>
      <w:r w:rsidRPr="00C67E62">
        <w:rPr>
          <w:b/>
          <w:bCs/>
        </w:rPr>
        <w:t xml:space="preserve"> plan for the 20th September, World Clean Up Day.</w:t>
      </w:r>
    </w:p>
    <w:p w14:paraId="4F5BFC0C" w14:textId="77777777" w:rsidR="00C67E62" w:rsidRPr="00C67E62" w:rsidRDefault="00C67E62" w:rsidP="00C67E62">
      <w:pPr>
        <w:pStyle w:val="ANZBodyText"/>
      </w:pPr>
      <w:r w:rsidRPr="00C67E62">
        <w:t xml:space="preserve">The original RFP provided sufficient scope for respondents to propose how best to deliver on the intended outcomes. This included flexibility around format, delivery model, and event scale. The decision to fund activities outside of World </w:t>
      </w:r>
      <w:proofErr w:type="spellStart"/>
      <w:r w:rsidRPr="00C67E62">
        <w:t>Clean up</w:t>
      </w:r>
      <w:proofErr w:type="spellEnd"/>
      <w:r w:rsidRPr="00C67E62">
        <w:t xml:space="preserve"> Day on 20 September was made following evaluation, based on the merit of the proposals received and their alignment with broader Council goals. Note that the decisions made based on the panel’s recommendations are consistent with the terms and conditions attached to the RFP, which allow Council to amend the proposed contract (Clause 6.22(d)(v)) and to make selection conditional on a joint or consortium delivery model (Clause 6.22(e)(</w:t>
      </w:r>
      <w:proofErr w:type="spellStart"/>
      <w:r w:rsidRPr="00C67E62">
        <w:t>i</w:t>
      </w:r>
      <w:proofErr w:type="spellEnd"/>
      <w:r w:rsidRPr="00C67E62">
        <w:t>)).</w:t>
      </w:r>
    </w:p>
    <w:p w14:paraId="063EFC1C" w14:textId="77777777" w:rsidR="00A10AA9" w:rsidRDefault="00A10AA9" w:rsidP="00506D7A">
      <w:pPr>
        <w:pStyle w:val="ANZBodyText"/>
        <w:spacing w:line="240" w:lineRule="auto"/>
      </w:pPr>
    </w:p>
    <w:p w14:paraId="5160ABB1" w14:textId="77777777" w:rsidR="00506D7A" w:rsidRDefault="00506D7A" w:rsidP="00506D7A">
      <w:pPr>
        <w:pStyle w:val="ANZBodyText"/>
        <w:spacing w:after="0" w:line="240" w:lineRule="auto"/>
      </w:pPr>
      <w:proofErr w:type="spellStart"/>
      <w:r w:rsidRPr="00506D7A">
        <w:t>Ngā</w:t>
      </w:r>
      <w:proofErr w:type="spellEnd"/>
      <w:r w:rsidRPr="00506D7A">
        <w:t xml:space="preserve"> mihi </w:t>
      </w:r>
      <w:proofErr w:type="spellStart"/>
      <w:r w:rsidRPr="00506D7A">
        <w:t>nui</w:t>
      </w:r>
      <w:proofErr w:type="spellEnd"/>
      <w:r w:rsidRPr="00506D7A">
        <w:t xml:space="preserve">, </w:t>
      </w:r>
    </w:p>
    <w:p w14:paraId="6C4B3886" w14:textId="48FA9CDD" w:rsidR="00506D7A" w:rsidRPr="00D74BE1" w:rsidRDefault="00506D7A" w:rsidP="00506D7A">
      <w:pPr>
        <w:pStyle w:val="ANZBodyText"/>
        <w:spacing w:after="0" w:line="240" w:lineRule="auto"/>
        <w:rPr>
          <w:b/>
          <w:bCs/>
        </w:rPr>
      </w:pPr>
      <w:r w:rsidRPr="00D74BE1">
        <w:rPr>
          <w:b/>
          <w:bCs/>
        </w:rPr>
        <w:t>Democratic Services Team</w:t>
      </w:r>
    </w:p>
    <w:sectPr w:rsidR="00506D7A" w:rsidRPr="00D74BE1" w:rsidSect="000E3677">
      <w:footerReference w:type="even" r:id="rId12"/>
      <w:footerReference w:type="default" r:id="rId13"/>
      <w:headerReference w:type="first" r:id="rId14"/>
      <w:pgSz w:w="11906" w:h="16838" w:code="9"/>
      <w:pgMar w:top="1418"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77200" w14:textId="77777777" w:rsidR="004C275D" w:rsidRDefault="004C275D">
      <w:r>
        <w:separator/>
      </w:r>
    </w:p>
  </w:endnote>
  <w:endnote w:type="continuationSeparator" w:id="0">
    <w:p w14:paraId="1CF144BB" w14:textId="77777777" w:rsidR="004C275D" w:rsidRDefault="004C2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Mi">
    <w:altName w:val="Tw Cen MT"/>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T3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A" w14:textId="77777777" w:rsidR="00DC49F4" w:rsidRDefault="00DC49F4" w:rsidP="008D55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759DBB" w14:textId="77777777" w:rsidR="00DC49F4" w:rsidRDefault="00DC49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C" w14:textId="77777777" w:rsidR="00DC49F4" w:rsidRPr="001D2076" w:rsidRDefault="00DC49F4" w:rsidP="008D5559">
    <w:pPr>
      <w:pStyle w:val="Footer"/>
      <w:framePr w:wrap="around" w:vAnchor="text" w:hAnchor="margin" w:xAlign="right" w:y="1"/>
      <w:rPr>
        <w:rStyle w:val="PageNumber"/>
        <w:szCs w:val="18"/>
      </w:rPr>
    </w:pPr>
    <w:r w:rsidRPr="001D2076">
      <w:rPr>
        <w:rStyle w:val="PageNumber"/>
        <w:szCs w:val="18"/>
      </w:rPr>
      <w:fldChar w:fldCharType="begin"/>
    </w:r>
    <w:r w:rsidRPr="001D2076">
      <w:rPr>
        <w:rStyle w:val="PageNumber"/>
        <w:szCs w:val="18"/>
      </w:rPr>
      <w:instrText xml:space="preserve">PAGE  </w:instrText>
    </w:r>
    <w:r w:rsidRPr="001D2076">
      <w:rPr>
        <w:rStyle w:val="PageNumber"/>
        <w:szCs w:val="18"/>
      </w:rPr>
      <w:fldChar w:fldCharType="separate"/>
    </w:r>
    <w:r w:rsidR="00AF2CE9">
      <w:rPr>
        <w:rStyle w:val="PageNumber"/>
        <w:noProof/>
        <w:szCs w:val="18"/>
      </w:rPr>
      <w:t>5</w:t>
    </w:r>
    <w:r w:rsidRPr="001D2076">
      <w:rPr>
        <w:rStyle w:val="PageNumber"/>
        <w:szCs w:val="18"/>
      </w:rPr>
      <w:fldChar w:fldCharType="end"/>
    </w:r>
  </w:p>
  <w:p w14:paraId="6D759DBD" w14:textId="06045ABE" w:rsidR="00DC49F4" w:rsidRPr="00F05A68" w:rsidRDefault="00DC49F4">
    <w:pPr>
      <w:pStyle w:val="Footer"/>
      <w:ind w:right="360"/>
      <w:rPr>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97707" w14:textId="77777777" w:rsidR="004C275D" w:rsidRPr="006063D6" w:rsidRDefault="004C275D" w:rsidP="006063D6">
      <w:pPr>
        <w:pStyle w:val="Footer"/>
      </w:pPr>
      <w:r>
        <w:separator/>
      </w:r>
    </w:p>
  </w:footnote>
  <w:footnote w:type="continuationSeparator" w:id="0">
    <w:p w14:paraId="20B2D451" w14:textId="77777777" w:rsidR="004C275D" w:rsidRDefault="004C2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9BB5" w14:textId="36EE1366" w:rsidR="00D06590" w:rsidRDefault="00D06590">
    <w:pPr>
      <w:pStyle w:val="Header"/>
    </w:pPr>
    <w:r>
      <w:rPr>
        <w:noProof/>
      </w:rPr>
      <w:drawing>
        <wp:anchor distT="0" distB="0" distL="114300" distR="114300" simplePos="0" relativeHeight="251659264" behindDoc="1" locked="0" layoutInCell="1" allowOverlap="1" wp14:anchorId="666AFB95" wp14:editId="63CE7E58">
          <wp:simplePos x="0" y="0"/>
          <wp:positionH relativeFrom="page">
            <wp:posOffset>-6167</wp:posOffset>
          </wp:positionH>
          <wp:positionV relativeFrom="page">
            <wp:posOffset>-881</wp:posOffset>
          </wp:positionV>
          <wp:extent cx="7560310" cy="1936750"/>
          <wp:effectExtent l="0" t="0" r="2540" b="6350"/>
          <wp:wrapNone/>
          <wp:docPr id="2" name="Picture 2" descr="Hutt City corporate letterhead-masthead-no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t City corporate letterhead-masthead-no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93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A9C1C0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none"/>
      <w:pStyle w:val="Heading4"/>
      <w:suff w:val="nothing"/>
      <w:lvlText w:val=""/>
      <w:lvlJc w:val="left"/>
      <w:pPr>
        <w:ind w:left="851" w:firstLine="0"/>
      </w:pPr>
      <w:rPr>
        <w:rFonts w:hint="default"/>
        <w:sz w:val="14"/>
      </w:rPr>
    </w:lvl>
    <w:lvl w:ilvl="4">
      <w:start w:val="1"/>
      <w:numFmt w:val="none"/>
      <w:lvlText w:val=""/>
      <w:lvlJc w:val="left"/>
      <w:pPr>
        <w:tabs>
          <w:tab w:val="num" w:pos="-851"/>
        </w:tabs>
        <w:ind w:left="-851" w:firstLine="1702"/>
      </w:pPr>
      <w:rPr>
        <w:rFonts w:ascii="Helvetica" w:hAnsi="Helvetica" w:hint="default"/>
      </w:rPr>
    </w:lvl>
    <w:lvl w:ilvl="5">
      <w:start w:val="1"/>
      <w:numFmt w:val="none"/>
      <w:pStyle w:val="Heading6"/>
      <w:lvlText w:val=""/>
      <w:lvlJc w:val="left"/>
      <w:pPr>
        <w:tabs>
          <w:tab w:val="num" w:pos="-851"/>
        </w:tabs>
        <w:ind w:left="-851" w:firstLine="0"/>
      </w:pPr>
      <w:rPr>
        <w:rFonts w:ascii="Helvetica" w:hAnsi="Helvetica" w:hint="default"/>
        <w:sz w:val="14"/>
      </w:rPr>
    </w:lvl>
    <w:lvl w:ilvl="6">
      <w:start w:val="1"/>
      <w:numFmt w:val="decimal"/>
      <w:pStyle w:val="Heading7"/>
      <w:lvlText w:val=".%7"/>
      <w:lvlJc w:val="left"/>
      <w:pPr>
        <w:tabs>
          <w:tab w:val="num" w:pos="-851"/>
        </w:tabs>
        <w:ind w:left="-851" w:firstLine="0"/>
      </w:pPr>
      <w:rPr>
        <w:rFonts w:hint="default"/>
      </w:rPr>
    </w:lvl>
    <w:lvl w:ilvl="7">
      <w:start w:val="1"/>
      <w:numFmt w:val="decimal"/>
      <w:pStyle w:val="Heading8"/>
      <w:lvlText w:val=".%8"/>
      <w:lvlJc w:val="left"/>
      <w:pPr>
        <w:tabs>
          <w:tab w:val="num" w:pos="-851"/>
        </w:tabs>
        <w:ind w:left="-851" w:firstLine="0"/>
      </w:pPr>
      <w:rPr>
        <w:rFonts w:hint="default"/>
      </w:rPr>
    </w:lvl>
    <w:lvl w:ilvl="8">
      <w:start w:val="1"/>
      <w:numFmt w:val="decimal"/>
      <w:pStyle w:val="Heading9"/>
      <w:lvlText w:val=".%8.%9"/>
      <w:lvlJc w:val="left"/>
      <w:pPr>
        <w:tabs>
          <w:tab w:val="num" w:pos="-851"/>
        </w:tabs>
        <w:ind w:left="-851" w:firstLine="0"/>
      </w:pPr>
      <w:rPr>
        <w:rFonts w:hint="default"/>
      </w:rPr>
    </w:lvl>
  </w:abstractNum>
  <w:abstractNum w:abstractNumId="1" w15:restartNumberingAfterBreak="0">
    <w:nsid w:val="01037C9E"/>
    <w:multiLevelType w:val="multilevel"/>
    <w:tmpl w:val="3648DB64"/>
    <w:lvl w:ilvl="0">
      <w:start w:val="1"/>
      <w:numFmt w:val="bullet"/>
      <w:pStyle w:val="OAGBulletLevel1Indent"/>
      <w:lvlText w:val=""/>
      <w:lvlJc w:val="left"/>
      <w:pPr>
        <w:tabs>
          <w:tab w:val="num" w:pos="1134"/>
        </w:tabs>
        <w:ind w:left="1134" w:hanging="567"/>
      </w:pPr>
      <w:rPr>
        <w:rFonts w:ascii="Symbol" w:hAnsi="Symbol" w:hint="default"/>
        <w:b/>
        <w:i w:val="0"/>
        <w:sz w:val="20"/>
      </w:rPr>
    </w:lvl>
    <w:lvl w:ilvl="1">
      <w:start w:val="1"/>
      <w:numFmt w:val="bullet"/>
      <w:pStyle w:val="OAGBulletLevel2Indent"/>
      <w:lvlText w:val=""/>
      <w:lvlJc w:val="left"/>
      <w:pPr>
        <w:tabs>
          <w:tab w:val="num" w:pos="1701"/>
        </w:tabs>
        <w:ind w:left="1701" w:hanging="567"/>
      </w:pPr>
      <w:rPr>
        <w:rFonts w:ascii="Symbol" w:hAnsi="Symbol" w:hint="default"/>
      </w:rPr>
    </w:lvl>
    <w:lvl w:ilvl="2">
      <w:start w:val="1"/>
      <w:numFmt w:val="decimal"/>
      <w:lvlText w:val="%1.%2.%3"/>
      <w:lvlJc w:val="left"/>
      <w:pPr>
        <w:tabs>
          <w:tab w:val="num" w:pos="-981"/>
        </w:tabs>
        <w:ind w:left="-981" w:hanging="720"/>
      </w:pPr>
      <w:rPr>
        <w:rFonts w:hint="default"/>
      </w:rPr>
    </w:lvl>
    <w:lvl w:ilvl="3">
      <w:start w:val="1"/>
      <w:numFmt w:val="decimal"/>
      <w:lvlText w:val="%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2" w15:restartNumberingAfterBreak="0">
    <w:nsid w:val="09970C58"/>
    <w:multiLevelType w:val="multilevel"/>
    <w:tmpl w:val="86026E9A"/>
    <w:lvl w:ilvl="0">
      <w:start w:val="1"/>
      <w:numFmt w:val="decimal"/>
      <w:pStyle w:val="ANZNumberedListIndented"/>
      <w:lvlText w:val="%1"/>
      <w:lvlJc w:val="left"/>
      <w:pPr>
        <w:tabs>
          <w:tab w:val="num" w:pos="1702"/>
        </w:tabs>
        <w:ind w:left="1702"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1702"/>
        </w:tabs>
        <w:ind w:left="1702" w:hanging="851"/>
      </w:pPr>
      <w:rPr>
        <w:rFonts w:hint="default"/>
      </w:rPr>
    </w:lvl>
    <w:lvl w:ilvl="3">
      <w:start w:val="1"/>
      <w:numFmt w:val="none"/>
      <w:suff w:val="nothing"/>
      <w:lvlText w:val=""/>
      <w:lvlJc w:val="left"/>
      <w:pPr>
        <w:ind w:left="1702" w:firstLine="0"/>
      </w:pPr>
      <w:rPr>
        <w:rFonts w:ascii="Tw Cen MT" w:hAnsi="Tw Cen MT" w:hint="default"/>
        <w:b w:val="0"/>
        <w:i w:val="0"/>
        <w:sz w:val="24"/>
      </w:rPr>
    </w:lvl>
    <w:lvl w:ilvl="4">
      <w:start w:val="1"/>
      <w:numFmt w:val="none"/>
      <w:lvlText w:val=""/>
      <w:lvlJc w:val="left"/>
      <w:pPr>
        <w:tabs>
          <w:tab w:val="num" w:pos="1702"/>
        </w:tabs>
        <w:ind w:left="1702" w:firstLine="0"/>
      </w:pPr>
      <w:rPr>
        <w:rFonts w:ascii="Helvetica" w:hAnsi="Helvetica" w:hint="default"/>
      </w:rPr>
    </w:lvl>
    <w:lvl w:ilvl="5">
      <w:start w:val="1"/>
      <w:numFmt w:val="none"/>
      <w:lvlText w:val=""/>
      <w:lvlJc w:val="left"/>
      <w:pPr>
        <w:tabs>
          <w:tab w:val="num" w:pos="1702"/>
        </w:tabs>
        <w:ind w:left="1702" w:firstLine="0"/>
      </w:pPr>
      <w:rPr>
        <w:rFonts w:ascii="Helvetica" w:hAnsi="Helvetica" w:hint="default"/>
        <w:sz w:val="14"/>
      </w:rPr>
    </w:lvl>
    <w:lvl w:ilvl="6">
      <w:start w:val="1"/>
      <w:numFmt w:val="decimal"/>
      <w:lvlText w:val=".%7"/>
      <w:lvlJc w:val="left"/>
      <w:pPr>
        <w:tabs>
          <w:tab w:val="num" w:pos="1702"/>
        </w:tabs>
        <w:ind w:left="1702" w:firstLine="0"/>
      </w:pPr>
      <w:rPr>
        <w:rFonts w:hint="default"/>
      </w:rPr>
    </w:lvl>
    <w:lvl w:ilvl="7">
      <w:start w:val="1"/>
      <w:numFmt w:val="decimal"/>
      <w:lvlText w:val=".%8"/>
      <w:lvlJc w:val="left"/>
      <w:pPr>
        <w:tabs>
          <w:tab w:val="num" w:pos="1702"/>
        </w:tabs>
        <w:ind w:left="1702" w:firstLine="0"/>
      </w:pPr>
      <w:rPr>
        <w:rFonts w:hint="default"/>
      </w:rPr>
    </w:lvl>
    <w:lvl w:ilvl="8">
      <w:start w:val="1"/>
      <w:numFmt w:val="decimal"/>
      <w:lvlText w:val=".%8.%9"/>
      <w:lvlJc w:val="left"/>
      <w:pPr>
        <w:tabs>
          <w:tab w:val="num" w:pos="1702"/>
        </w:tabs>
        <w:ind w:left="1702" w:firstLine="0"/>
      </w:pPr>
      <w:rPr>
        <w:rFonts w:hint="default"/>
      </w:rPr>
    </w:lvl>
  </w:abstractNum>
  <w:abstractNum w:abstractNumId="3" w15:restartNumberingAfterBreak="0">
    <w:nsid w:val="0D9530B9"/>
    <w:multiLevelType w:val="multilevel"/>
    <w:tmpl w:val="58BA565E"/>
    <w:lvl w:ilvl="0">
      <w:start w:val="1"/>
      <w:numFmt w:val="bullet"/>
      <w:pStyle w:val="ANZTableBulletLevel1"/>
      <w:lvlText w:val=""/>
      <w:lvlJc w:val="left"/>
      <w:pPr>
        <w:ind w:left="567" w:hanging="567"/>
      </w:pPr>
      <w:rPr>
        <w:rFonts w:ascii="Symbol" w:hAnsi="Symbol" w:hint="default"/>
        <w:sz w:val="22"/>
      </w:rPr>
    </w:lvl>
    <w:lvl w:ilvl="1">
      <w:start w:val="1"/>
      <w:numFmt w:val="bullet"/>
      <w:pStyle w:val="ANZTableBulletLevel2"/>
      <w:lvlText w:val=""/>
      <w:lvlJc w:val="left"/>
      <w:pPr>
        <w:ind w:left="1134" w:hanging="567"/>
      </w:pPr>
      <w:rPr>
        <w:rFonts w:ascii="Wingdings" w:hAnsi="Wingdings" w:hint="default"/>
        <w:sz w:val="12"/>
      </w:rPr>
    </w:lvl>
    <w:lvl w:ilvl="2">
      <w:start w:val="1"/>
      <w:numFmt w:val="bullet"/>
      <w:pStyle w:val="ANZTableBulletLevel3"/>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70199B"/>
    <w:multiLevelType w:val="singleLevel"/>
    <w:tmpl w:val="109A24A6"/>
    <w:lvl w:ilvl="0">
      <w:start w:val="1"/>
      <w:numFmt w:val="bullet"/>
      <w:pStyle w:val="INDENTED1CMBULLET1"/>
      <w:lvlText w:val=""/>
      <w:lvlJc w:val="left"/>
      <w:pPr>
        <w:tabs>
          <w:tab w:val="num" w:pos="1134"/>
        </w:tabs>
        <w:ind w:left="1134" w:hanging="567"/>
      </w:pPr>
      <w:rPr>
        <w:rFonts w:ascii="Monotype Sorts" w:hAnsi="Monotype Sorts" w:hint="default"/>
        <w:b w:val="0"/>
        <w:i w:val="0"/>
        <w:sz w:val="10"/>
      </w:rPr>
    </w:lvl>
  </w:abstractNum>
  <w:abstractNum w:abstractNumId="5" w15:restartNumberingAfterBreak="0">
    <w:nsid w:val="0F1E21B2"/>
    <w:multiLevelType w:val="multilevel"/>
    <w:tmpl w:val="78F4BA9A"/>
    <w:lvl w:ilvl="0">
      <w:start w:val="1"/>
      <w:numFmt w:val="decimal"/>
      <w:pStyle w:val="ANZHeading1"/>
      <w:lvlText w:val="%1"/>
      <w:lvlJc w:val="left"/>
      <w:pPr>
        <w:ind w:left="851" w:hanging="851"/>
      </w:pPr>
      <w:rPr>
        <w:rFonts w:ascii="Calibri" w:hAnsi="Calibri" w:hint="default"/>
        <w:b/>
        <w:i w:val="0"/>
        <w:sz w:val="26"/>
        <w:szCs w:val="40"/>
      </w:rPr>
    </w:lvl>
    <w:lvl w:ilvl="1">
      <w:start w:val="1"/>
      <w:numFmt w:val="decimal"/>
      <w:pStyle w:val="ANZHeading2"/>
      <w:lvlText w:val="%1.%2"/>
      <w:lvlJc w:val="left"/>
      <w:pPr>
        <w:ind w:left="851" w:hanging="851"/>
      </w:pPr>
      <w:rPr>
        <w:rFonts w:ascii="Calibri" w:hAnsi="Calibri" w:hint="default"/>
        <w:b/>
        <w:i w:val="0"/>
        <w:sz w:val="24"/>
      </w:rPr>
    </w:lvl>
    <w:lvl w:ilvl="2">
      <w:start w:val="1"/>
      <w:numFmt w:val="decimal"/>
      <w:pStyle w:val="ANZHeading3"/>
      <w:lvlText w:val="%1.%2.%3"/>
      <w:lvlJc w:val="left"/>
      <w:pPr>
        <w:ind w:left="851" w:hanging="851"/>
      </w:pPr>
      <w:rPr>
        <w:rFonts w:ascii="Calibri" w:hAnsi="Calibri" w:hint="default"/>
        <w:b/>
        <w:i w:val="0"/>
        <w:sz w:val="22"/>
      </w:rPr>
    </w:lvl>
    <w:lvl w:ilvl="3">
      <w:start w:val="1"/>
      <w:numFmt w:val="none"/>
      <w:lvlRestart w:val="0"/>
      <w:pStyle w:val="ANZHeading4"/>
      <w:lvlText w:val=""/>
      <w:lvlJc w:val="left"/>
      <w:pPr>
        <w:ind w:left="851" w:hanging="851"/>
      </w:pPr>
      <w:rPr>
        <w:rFonts w:ascii="Tw Cen MT Mi" w:hAnsi="Tw Cen MT Mi" w:hint="default"/>
        <w:b/>
        <w:i w:val="0"/>
        <w:sz w:val="24"/>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133631FE"/>
    <w:multiLevelType w:val="multilevel"/>
    <w:tmpl w:val="6946379C"/>
    <w:name w:val="Audit NZ Bullets 2"/>
    <w:lvl w:ilvl="0">
      <w:start w:val="1"/>
      <w:numFmt w:val="bullet"/>
      <w:pStyle w:val="ANZBulletLevel1Indented"/>
      <w:lvlText w:val=""/>
      <w:lvlJc w:val="left"/>
      <w:pPr>
        <w:ind w:left="1701" w:hanging="850"/>
      </w:pPr>
      <w:rPr>
        <w:rFonts w:ascii="Symbol" w:hAnsi="Symbol" w:hint="default"/>
        <w:sz w:val="22"/>
      </w:rPr>
    </w:lvl>
    <w:lvl w:ilvl="1">
      <w:start w:val="1"/>
      <w:numFmt w:val="bullet"/>
      <w:pStyle w:val="ANZBulletLevel2Indented"/>
      <w:lvlText w:val=""/>
      <w:lvlJc w:val="left"/>
      <w:pPr>
        <w:ind w:left="2552" w:hanging="851"/>
      </w:pPr>
      <w:rPr>
        <w:rFonts w:ascii="Wingdings" w:hAnsi="Wingdings" w:hint="default"/>
        <w:sz w:val="12"/>
      </w:rPr>
    </w:lvl>
    <w:lvl w:ilvl="2">
      <w:start w:val="1"/>
      <w:numFmt w:val="bullet"/>
      <w:pStyle w:val="ANZBulletLevel3Indented"/>
      <w:lvlText w:val=""/>
      <w:lvlJc w:val="left"/>
      <w:pPr>
        <w:tabs>
          <w:tab w:val="num" w:pos="2552"/>
        </w:tabs>
        <w:ind w:left="3402" w:hanging="850"/>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16AC709F"/>
    <w:multiLevelType w:val="multilevel"/>
    <w:tmpl w:val="9DD0AB4C"/>
    <w:lvl w:ilvl="0">
      <w:start w:val="1"/>
      <w:numFmt w:val="decimal"/>
      <w:pStyle w:val="ANZTableNumberedList"/>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none"/>
      <w:suff w:val="nothing"/>
      <w:lvlText w:val=""/>
      <w:lvlJc w:val="left"/>
      <w:pPr>
        <w:ind w:left="567"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8" w15:restartNumberingAfterBreak="0">
    <w:nsid w:val="16EC1C35"/>
    <w:multiLevelType w:val="multilevel"/>
    <w:tmpl w:val="C3DA0D22"/>
    <w:lvl w:ilvl="0">
      <w:start w:val="1"/>
      <w:numFmt w:val="decimal"/>
      <w:pStyle w:val="ANZNumberedList"/>
      <w:lvlText w:val="%1"/>
      <w:lvlJc w:val="left"/>
      <w:pPr>
        <w:tabs>
          <w:tab w:val="num" w:pos="851"/>
        </w:tabs>
        <w:ind w:left="851" w:hanging="851"/>
      </w:pPr>
      <w:rPr>
        <w:rFonts w:ascii="Calibri" w:hAnsi="Calibri"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E6250D3"/>
    <w:multiLevelType w:val="multilevel"/>
    <w:tmpl w:val="FC528302"/>
    <w:lvl w:ilvl="0">
      <w:start w:val="1"/>
      <w:numFmt w:val="bullet"/>
      <w:pStyle w:val="ANZTableBulletLevel1Indented"/>
      <w:lvlText w:val=""/>
      <w:lvlJc w:val="left"/>
      <w:pPr>
        <w:ind w:left="1134" w:hanging="567"/>
      </w:pPr>
      <w:rPr>
        <w:rFonts w:ascii="Symbol" w:hAnsi="Symbol" w:hint="default"/>
        <w:sz w:val="22"/>
      </w:rPr>
    </w:lvl>
    <w:lvl w:ilvl="1">
      <w:start w:val="1"/>
      <w:numFmt w:val="bullet"/>
      <w:pStyle w:val="ANZTableBulletLevel2Indented"/>
      <w:lvlText w:val=""/>
      <w:lvlJc w:val="left"/>
      <w:pPr>
        <w:ind w:left="1701" w:hanging="567"/>
      </w:pPr>
      <w:rPr>
        <w:rFonts w:ascii="Wingdings" w:hAnsi="Wingdings" w:hint="default"/>
        <w:sz w:val="12"/>
      </w:rPr>
    </w:lvl>
    <w:lvl w:ilvl="2">
      <w:start w:val="1"/>
      <w:numFmt w:val="bullet"/>
      <w:pStyle w:val="ANZTableBulletLevel3Indented"/>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AD2D4B"/>
    <w:multiLevelType w:val="hybridMultilevel"/>
    <w:tmpl w:val="560440E6"/>
    <w:lvl w:ilvl="0" w:tplc="4B127066">
      <w:start w:val="1"/>
      <w:numFmt w:val="decimal"/>
      <w:pStyle w:val="ANZAppendix"/>
      <w:lvlText w:val="Appendix %1:"/>
      <w:lvlJc w:val="left"/>
      <w:pPr>
        <w:ind w:left="360" w:hanging="360"/>
      </w:pPr>
      <w:rPr>
        <w:rFonts w:ascii="Calibri" w:hAnsi="Calibri" w:hint="default"/>
        <w:b/>
        <w:i w:val="0"/>
        <w:color w:val="auto"/>
        <w:sz w:val="3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2FE51FFD"/>
    <w:multiLevelType w:val="multilevel"/>
    <w:tmpl w:val="AFE0C7C6"/>
    <w:lvl w:ilvl="0">
      <w:start w:val="1"/>
      <w:numFmt w:val="decimal"/>
      <w:pStyle w:val="ANZTableNumberedListIndented"/>
      <w:lvlText w:val="%1"/>
      <w:lvlJc w:val="left"/>
      <w:pPr>
        <w:tabs>
          <w:tab w:val="num" w:pos="1134"/>
        </w:tabs>
        <w:ind w:left="1134"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134"/>
        </w:tabs>
        <w:ind w:left="1134" w:hanging="567"/>
      </w:pPr>
      <w:rPr>
        <w:rFonts w:hint="default"/>
      </w:rPr>
    </w:lvl>
    <w:lvl w:ilvl="3">
      <w:start w:val="1"/>
      <w:numFmt w:val="none"/>
      <w:suff w:val="nothing"/>
      <w:lvlText w:val=""/>
      <w:lvlJc w:val="left"/>
      <w:pPr>
        <w:ind w:left="1134"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12" w15:restartNumberingAfterBreak="0">
    <w:nsid w:val="378535CF"/>
    <w:multiLevelType w:val="hybridMultilevel"/>
    <w:tmpl w:val="B32E9C3E"/>
    <w:lvl w:ilvl="0" w:tplc="96888C70">
      <w:start w:val="1"/>
      <w:numFmt w:val="decimal"/>
      <w:pStyle w:val="OAGnumberedbullet"/>
      <w:lvlText w:val="%1."/>
      <w:lvlJc w:val="left"/>
      <w:pPr>
        <w:ind w:left="720" w:hanging="360"/>
      </w:pPr>
      <w:rPr>
        <w:rFonts w:hint="default"/>
      </w:rPr>
    </w:lvl>
    <w:lvl w:ilvl="1" w:tplc="E81AF4BC">
      <w:start w:val="1"/>
      <w:numFmt w:val="lowerLetter"/>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3FF55FA4"/>
    <w:multiLevelType w:val="multilevel"/>
    <w:tmpl w:val="3138ABF0"/>
    <w:lvl w:ilvl="0">
      <w:start w:val="1"/>
      <w:numFmt w:val="bullet"/>
      <w:pStyle w:val="ANZBulletLevel1"/>
      <w:lvlText w:val=""/>
      <w:lvlJc w:val="left"/>
      <w:pPr>
        <w:ind w:left="851" w:hanging="851"/>
      </w:pPr>
      <w:rPr>
        <w:rFonts w:ascii="Symbol" w:hAnsi="Symbol" w:hint="default"/>
        <w:sz w:val="22"/>
      </w:rPr>
    </w:lvl>
    <w:lvl w:ilvl="1">
      <w:start w:val="1"/>
      <w:numFmt w:val="bullet"/>
      <w:pStyle w:val="ANZBulletLevel2"/>
      <w:lvlText w:val=""/>
      <w:lvlJc w:val="left"/>
      <w:pPr>
        <w:ind w:left="1701" w:hanging="850"/>
      </w:pPr>
      <w:rPr>
        <w:rFonts w:ascii="Wingdings" w:hAnsi="Wingdings" w:hint="default"/>
        <w:sz w:val="12"/>
      </w:rPr>
    </w:lvl>
    <w:lvl w:ilvl="2">
      <w:start w:val="1"/>
      <w:numFmt w:val="bullet"/>
      <w:pStyle w:val="ANZBulletLevel3"/>
      <w:lvlText w:val=""/>
      <w:lvlJc w:val="left"/>
      <w:pPr>
        <w:tabs>
          <w:tab w:val="num" w:pos="1701"/>
        </w:tabs>
        <w:ind w:left="2552" w:hanging="851"/>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4" w15:restartNumberingAfterBreak="0">
    <w:nsid w:val="44EA138A"/>
    <w:multiLevelType w:val="multilevel"/>
    <w:tmpl w:val="0EFA0682"/>
    <w:name w:val="Bulleted table list"/>
    <w:lvl w:ilvl="0">
      <w:start w:val="1"/>
      <w:numFmt w:val="bullet"/>
      <w:lvlText w:val=""/>
      <w:lvlJc w:val="left"/>
      <w:pPr>
        <w:ind w:left="567" w:hanging="567"/>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5D40717"/>
    <w:multiLevelType w:val="hybridMultilevel"/>
    <w:tmpl w:val="207ECD56"/>
    <w:lvl w:ilvl="0" w:tplc="77043B1C">
      <w:start w:val="1"/>
      <w:numFmt w:val="decimal"/>
      <w:lvlText w:val="%1"/>
      <w:lvlJc w:val="left"/>
      <w:pPr>
        <w:ind w:left="720" w:hanging="360"/>
      </w:pPr>
      <w:rPr>
        <w:rFonts w:ascii="Calibri" w:hAnsi="Calibri" w:hint="default"/>
        <w:b/>
        <w:i w:val="0"/>
        <w:color w:val="00AAA6" w:themeColor="background2"/>
        <w:sz w:val="4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7C628C3"/>
    <w:multiLevelType w:val="hybridMultilevel"/>
    <w:tmpl w:val="0E0E7088"/>
    <w:lvl w:ilvl="0" w:tplc="4AAAD3C6">
      <w:start w:val="1"/>
      <w:numFmt w:val="bullet"/>
      <w:pStyle w:val="Style1"/>
      <w:lvlText w:val=""/>
      <w:lvlJc w:val="left"/>
      <w:pPr>
        <w:tabs>
          <w:tab w:val="num" w:pos="1701"/>
        </w:tabs>
        <w:ind w:left="1701" w:hanging="567"/>
      </w:pPr>
      <w:rPr>
        <w:rFonts w:ascii="Wingdings" w:hAnsi="Wingdings" w:hint="default"/>
        <w:b w:val="0"/>
        <w:i w:val="0"/>
        <w:sz w:val="12"/>
        <w:szCs w:val="22"/>
      </w:rPr>
    </w:lvl>
    <w:lvl w:ilvl="1" w:tplc="08090003" w:tentative="1">
      <w:start w:val="1"/>
      <w:numFmt w:val="bullet"/>
      <w:pStyle w:val="Style1"/>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EE796D"/>
    <w:multiLevelType w:val="hybridMultilevel"/>
    <w:tmpl w:val="2834B15E"/>
    <w:lvl w:ilvl="0" w:tplc="DBC80622">
      <w:start w:val="1"/>
      <w:numFmt w:val="lowerLetter"/>
      <w:pStyle w:val="ANZLetteredList"/>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1C81D70"/>
    <w:multiLevelType w:val="multilevel"/>
    <w:tmpl w:val="FA423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070E66"/>
    <w:multiLevelType w:val="multilevel"/>
    <w:tmpl w:val="773CD920"/>
    <w:name w:val="Table bullet list 2"/>
    <w:lvl w:ilvl="0">
      <w:start w:val="1"/>
      <w:numFmt w:val="bullet"/>
      <w:lvlText w:val=""/>
      <w:lvlJc w:val="left"/>
      <w:pPr>
        <w:ind w:left="1134" w:hanging="567"/>
      </w:pPr>
      <w:rPr>
        <w:rFonts w:ascii="Symbol" w:hAnsi="Symbol" w:hint="default"/>
        <w:sz w:val="22"/>
      </w:rPr>
    </w:lvl>
    <w:lvl w:ilvl="1">
      <w:start w:val="1"/>
      <w:numFmt w:val="bullet"/>
      <w:lvlText w:val=""/>
      <w:lvlJc w:val="left"/>
      <w:pPr>
        <w:ind w:left="1701" w:hanging="567"/>
      </w:pPr>
      <w:rPr>
        <w:rFonts w:ascii="Wingdings" w:hAnsi="Wingdings" w:hint="default"/>
        <w:sz w:val="12"/>
      </w:rPr>
    </w:lvl>
    <w:lvl w:ilvl="2">
      <w:start w:val="1"/>
      <w:numFmt w:val="bullet"/>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8C224AC"/>
    <w:multiLevelType w:val="multilevel"/>
    <w:tmpl w:val="A146876C"/>
    <w:lvl w:ilvl="0">
      <w:start w:val="1"/>
      <w:numFmt w:val="decimal"/>
      <w:pStyle w:val="ANZReportAppendix"/>
      <w:suff w:val="space"/>
      <w:lvlText w:val="Appendix %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779968E5"/>
    <w:multiLevelType w:val="multilevel"/>
    <w:tmpl w:val="19CE58BA"/>
    <w:name w:val="ANZ Indented Bullet List"/>
    <w:lvl w:ilvl="0">
      <w:start w:val="1"/>
      <w:numFmt w:val="bullet"/>
      <w:lvlText w:val=""/>
      <w:lvlJc w:val="left"/>
      <w:pPr>
        <w:ind w:left="567" w:hanging="567"/>
      </w:pPr>
      <w:rPr>
        <w:rFonts w:ascii="Symbol" w:hAnsi="Symbol" w:hint="default"/>
        <w:sz w:val="22"/>
      </w:rPr>
    </w:lvl>
    <w:lvl w:ilvl="1">
      <w:start w:val="1"/>
      <w:numFmt w:val="bullet"/>
      <w:lvlText w:val=""/>
      <w:lvlJc w:val="left"/>
      <w:pPr>
        <w:ind w:left="1134" w:hanging="567"/>
      </w:pPr>
      <w:rPr>
        <w:rFonts w:ascii="Wingdings" w:hAnsi="Wingdings" w:hint="default"/>
        <w:sz w:val="12"/>
      </w:rPr>
    </w:lvl>
    <w:lvl w:ilvl="2">
      <w:start w:val="1"/>
      <w:numFmt w:val="bullet"/>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A751C14"/>
    <w:multiLevelType w:val="multilevel"/>
    <w:tmpl w:val="C54223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10800055">
    <w:abstractNumId w:val="16"/>
  </w:num>
  <w:num w:numId="2" w16cid:durableId="1183130293">
    <w:abstractNumId w:val="20"/>
  </w:num>
  <w:num w:numId="3" w16cid:durableId="4720588">
    <w:abstractNumId w:val="5"/>
  </w:num>
  <w:num w:numId="4" w16cid:durableId="1561480761">
    <w:abstractNumId w:val="8"/>
  </w:num>
  <w:num w:numId="5" w16cid:durableId="32468575">
    <w:abstractNumId w:val="2"/>
  </w:num>
  <w:num w:numId="6" w16cid:durableId="902328934">
    <w:abstractNumId w:val="0"/>
  </w:num>
  <w:num w:numId="7" w16cid:durableId="648677826">
    <w:abstractNumId w:val="6"/>
  </w:num>
  <w:num w:numId="8" w16cid:durableId="1698578416">
    <w:abstractNumId w:val="13"/>
  </w:num>
  <w:num w:numId="9" w16cid:durableId="1955164083">
    <w:abstractNumId w:val="9"/>
  </w:num>
  <w:num w:numId="10" w16cid:durableId="800803496">
    <w:abstractNumId w:val="3"/>
  </w:num>
  <w:num w:numId="11" w16cid:durableId="2029597956">
    <w:abstractNumId w:val="11"/>
  </w:num>
  <w:num w:numId="12" w16cid:durableId="1235047621">
    <w:abstractNumId w:val="7"/>
  </w:num>
  <w:num w:numId="13" w16cid:durableId="1506091084">
    <w:abstractNumId w:val="17"/>
  </w:num>
  <w:num w:numId="14" w16cid:durableId="204214971">
    <w:abstractNumId w:val="20"/>
  </w:num>
  <w:num w:numId="15" w16cid:durableId="468984346">
    <w:abstractNumId w:val="5"/>
  </w:num>
  <w:num w:numId="16" w16cid:durableId="967394474">
    <w:abstractNumId w:val="20"/>
  </w:num>
  <w:num w:numId="17" w16cid:durableId="830098643">
    <w:abstractNumId w:val="10"/>
  </w:num>
  <w:num w:numId="18" w16cid:durableId="360519996">
    <w:abstractNumId w:val="5"/>
  </w:num>
  <w:num w:numId="19" w16cid:durableId="1410494595">
    <w:abstractNumId w:val="15"/>
  </w:num>
  <w:num w:numId="20" w16cid:durableId="1114861680">
    <w:abstractNumId w:val="1"/>
  </w:num>
  <w:num w:numId="21" w16cid:durableId="1726250862">
    <w:abstractNumId w:val="4"/>
  </w:num>
  <w:num w:numId="22" w16cid:durableId="1310088402">
    <w:abstractNumId w:val="12"/>
  </w:num>
  <w:num w:numId="23" w16cid:durableId="1931622982">
    <w:abstractNumId w:val="12"/>
    <w:lvlOverride w:ilvl="0">
      <w:startOverride w:val="1"/>
    </w:lvlOverride>
  </w:num>
  <w:num w:numId="24" w16cid:durableId="1328241472">
    <w:abstractNumId w:val="18"/>
  </w:num>
  <w:num w:numId="25" w16cid:durableId="762798709">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activeWritingStyle w:appName="MSWord" w:lang="en-NZ" w:vendorID="64" w:dllVersion="5" w:nlCheck="1" w:checkStyle="1"/>
  <w:activeWritingStyle w:appName="MSWord" w:lang="en-GB" w:vendorID="64" w:dllVersion="5" w:nlCheck="1" w:checkStyle="1"/>
  <w:activeWritingStyle w:appName="MSWord" w:lang="en-NZ" w:vendorID="64" w:dllVersion="6" w:nlCheck="1" w:checkStyle="1"/>
  <w:activeWritingStyle w:appName="MSWord" w:lang="en-US" w:vendorID="64" w:dllVersion="6" w:nlCheck="1" w:checkStyle="1"/>
  <w:activeWritingStyle w:appName="MSWord" w:lang="en-GB" w:vendorID="64" w:dllVersion="6" w:nlCheck="1" w:checkStyle="1"/>
  <w:activeWritingStyle w:appName="MSWord" w:lang="en-NZ"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07"/>
    <w:rsid w:val="00000B68"/>
    <w:rsid w:val="00000D3F"/>
    <w:rsid w:val="00001D1E"/>
    <w:rsid w:val="000034A3"/>
    <w:rsid w:val="000034B5"/>
    <w:rsid w:val="00004895"/>
    <w:rsid w:val="00005EE1"/>
    <w:rsid w:val="000067D3"/>
    <w:rsid w:val="0000733C"/>
    <w:rsid w:val="00007AFC"/>
    <w:rsid w:val="00010A36"/>
    <w:rsid w:val="00011834"/>
    <w:rsid w:val="0001212C"/>
    <w:rsid w:val="00012F86"/>
    <w:rsid w:val="00013A90"/>
    <w:rsid w:val="0001461D"/>
    <w:rsid w:val="000150A4"/>
    <w:rsid w:val="00015797"/>
    <w:rsid w:val="00020749"/>
    <w:rsid w:val="00020AA7"/>
    <w:rsid w:val="000219F1"/>
    <w:rsid w:val="00022256"/>
    <w:rsid w:val="00023A35"/>
    <w:rsid w:val="00023FA7"/>
    <w:rsid w:val="0002405A"/>
    <w:rsid w:val="00024D70"/>
    <w:rsid w:val="00026775"/>
    <w:rsid w:val="00030594"/>
    <w:rsid w:val="00030707"/>
    <w:rsid w:val="000316BC"/>
    <w:rsid w:val="00031D57"/>
    <w:rsid w:val="0003205B"/>
    <w:rsid w:val="000320DC"/>
    <w:rsid w:val="000322C7"/>
    <w:rsid w:val="000323B5"/>
    <w:rsid w:val="000326C2"/>
    <w:rsid w:val="000329D0"/>
    <w:rsid w:val="00032EAB"/>
    <w:rsid w:val="0003336A"/>
    <w:rsid w:val="00033921"/>
    <w:rsid w:val="00033A3A"/>
    <w:rsid w:val="00033B9D"/>
    <w:rsid w:val="000341D4"/>
    <w:rsid w:val="00034B3F"/>
    <w:rsid w:val="00035B1F"/>
    <w:rsid w:val="00035E07"/>
    <w:rsid w:val="00035E6B"/>
    <w:rsid w:val="00035F9D"/>
    <w:rsid w:val="00037A1A"/>
    <w:rsid w:val="00040F46"/>
    <w:rsid w:val="0004122F"/>
    <w:rsid w:val="00041592"/>
    <w:rsid w:val="000415C7"/>
    <w:rsid w:val="00042249"/>
    <w:rsid w:val="00043134"/>
    <w:rsid w:val="00045588"/>
    <w:rsid w:val="000455B1"/>
    <w:rsid w:val="00045825"/>
    <w:rsid w:val="000462E4"/>
    <w:rsid w:val="0004639A"/>
    <w:rsid w:val="000465F2"/>
    <w:rsid w:val="00046EC5"/>
    <w:rsid w:val="0004760B"/>
    <w:rsid w:val="00047F76"/>
    <w:rsid w:val="00050BDD"/>
    <w:rsid w:val="00050F6C"/>
    <w:rsid w:val="00051030"/>
    <w:rsid w:val="0005117A"/>
    <w:rsid w:val="00052D05"/>
    <w:rsid w:val="00053BFF"/>
    <w:rsid w:val="00054565"/>
    <w:rsid w:val="0005460C"/>
    <w:rsid w:val="00054646"/>
    <w:rsid w:val="00054D61"/>
    <w:rsid w:val="00054F88"/>
    <w:rsid w:val="00055544"/>
    <w:rsid w:val="00055F3F"/>
    <w:rsid w:val="0005695B"/>
    <w:rsid w:val="0005730B"/>
    <w:rsid w:val="000573BF"/>
    <w:rsid w:val="00057F84"/>
    <w:rsid w:val="000605B0"/>
    <w:rsid w:val="000613AF"/>
    <w:rsid w:val="000617C0"/>
    <w:rsid w:val="00061847"/>
    <w:rsid w:val="00061DFC"/>
    <w:rsid w:val="000629BA"/>
    <w:rsid w:val="00062DED"/>
    <w:rsid w:val="00062F61"/>
    <w:rsid w:val="0006304D"/>
    <w:rsid w:val="000648A4"/>
    <w:rsid w:val="00064D0F"/>
    <w:rsid w:val="0006500B"/>
    <w:rsid w:val="0006502B"/>
    <w:rsid w:val="00065179"/>
    <w:rsid w:val="00065930"/>
    <w:rsid w:val="0006594A"/>
    <w:rsid w:val="0006759B"/>
    <w:rsid w:val="0006788D"/>
    <w:rsid w:val="00072260"/>
    <w:rsid w:val="000727DA"/>
    <w:rsid w:val="00073131"/>
    <w:rsid w:val="00073637"/>
    <w:rsid w:val="00073C35"/>
    <w:rsid w:val="00074612"/>
    <w:rsid w:val="00074D70"/>
    <w:rsid w:val="00075EB4"/>
    <w:rsid w:val="0007779A"/>
    <w:rsid w:val="00077D21"/>
    <w:rsid w:val="00077E66"/>
    <w:rsid w:val="0008080B"/>
    <w:rsid w:val="00081132"/>
    <w:rsid w:val="0008135D"/>
    <w:rsid w:val="000818DF"/>
    <w:rsid w:val="00081A64"/>
    <w:rsid w:val="00081C0C"/>
    <w:rsid w:val="00081C44"/>
    <w:rsid w:val="00081CAD"/>
    <w:rsid w:val="000822A6"/>
    <w:rsid w:val="0008232B"/>
    <w:rsid w:val="0008265B"/>
    <w:rsid w:val="0008315B"/>
    <w:rsid w:val="00083379"/>
    <w:rsid w:val="000837F4"/>
    <w:rsid w:val="00083C7C"/>
    <w:rsid w:val="00083CA5"/>
    <w:rsid w:val="00083E82"/>
    <w:rsid w:val="00083F62"/>
    <w:rsid w:val="00084093"/>
    <w:rsid w:val="00084577"/>
    <w:rsid w:val="00084AD7"/>
    <w:rsid w:val="00084B90"/>
    <w:rsid w:val="00084E03"/>
    <w:rsid w:val="000850F9"/>
    <w:rsid w:val="0008514C"/>
    <w:rsid w:val="000852A7"/>
    <w:rsid w:val="00085437"/>
    <w:rsid w:val="00085F6E"/>
    <w:rsid w:val="00085FD3"/>
    <w:rsid w:val="000873D3"/>
    <w:rsid w:val="00087E5A"/>
    <w:rsid w:val="000903E6"/>
    <w:rsid w:val="00090745"/>
    <w:rsid w:val="00091E0A"/>
    <w:rsid w:val="0009258D"/>
    <w:rsid w:val="0009304C"/>
    <w:rsid w:val="00094196"/>
    <w:rsid w:val="0009440C"/>
    <w:rsid w:val="000955E7"/>
    <w:rsid w:val="00095B99"/>
    <w:rsid w:val="00096900"/>
    <w:rsid w:val="0009763F"/>
    <w:rsid w:val="000A009C"/>
    <w:rsid w:val="000A0396"/>
    <w:rsid w:val="000A0A9D"/>
    <w:rsid w:val="000A27BB"/>
    <w:rsid w:val="000A48F7"/>
    <w:rsid w:val="000A4C83"/>
    <w:rsid w:val="000A5521"/>
    <w:rsid w:val="000A5EF6"/>
    <w:rsid w:val="000A63FF"/>
    <w:rsid w:val="000A6F8D"/>
    <w:rsid w:val="000A77DE"/>
    <w:rsid w:val="000B02D9"/>
    <w:rsid w:val="000B0687"/>
    <w:rsid w:val="000B0848"/>
    <w:rsid w:val="000B08BF"/>
    <w:rsid w:val="000B1746"/>
    <w:rsid w:val="000B2202"/>
    <w:rsid w:val="000B2CEE"/>
    <w:rsid w:val="000B2E6C"/>
    <w:rsid w:val="000B5265"/>
    <w:rsid w:val="000B5496"/>
    <w:rsid w:val="000B5751"/>
    <w:rsid w:val="000B5789"/>
    <w:rsid w:val="000B5852"/>
    <w:rsid w:val="000B6188"/>
    <w:rsid w:val="000B6453"/>
    <w:rsid w:val="000B6FB5"/>
    <w:rsid w:val="000B7C27"/>
    <w:rsid w:val="000C1E4D"/>
    <w:rsid w:val="000C2367"/>
    <w:rsid w:val="000C263F"/>
    <w:rsid w:val="000C2C93"/>
    <w:rsid w:val="000C354F"/>
    <w:rsid w:val="000C3958"/>
    <w:rsid w:val="000C512D"/>
    <w:rsid w:val="000C5513"/>
    <w:rsid w:val="000C63C6"/>
    <w:rsid w:val="000C643E"/>
    <w:rsid w:val="000C7FD5"/>
    <w:rsid w:val="000D0470"/>
    <w:rsid w:val="000D0546"/>
    <w:rsid w:val="000D066A"/>
    <w:rsid w:val="000D2336"/>
    <w:rsid w:val="000D368B"/>
    <w:rsid w:val="000D44DB"/>
    <w:rsid w:val="000D4D79"/>
    <w:rsid w:val="000D5348"/>
    <w:rsid w:val="000D5A5B"/>
    <w:rsid w:val="000D5F40"/>
    <w:rsid w:val="000D6A8D"/>
    <w:rsid w:val="000D73DC"/>
    <w:rsid w:val="000D7611"/>
    <w:rsid w:val="000D781D"/>
    <w:rsid w:val="000E0DCC"/>
    <w:rsid w:val="000E1375"/>
    <w:rsid w:val="000E14F5"/>
    <w:rsid w:val="000E22F6"/>
    <w:rsid w:val="000E31D9"/>
    <w:rsid w:val="000E3677"/>
    <w:rsid w:val="000E3A66"/>
    <w:rsid w:val="000E58E7"/>
    <w:rsid w:val="000E62EE"/>
    <w:rsid w:val="000E793A"/>
    <w:rsid w:val="000F023C"/>
    <w:rsid w:val="000F0BF8"/>
    <w:rsid w:val="000F15B4"/>
    <w:rsid w:val="000F20E5"/>
    <w:rsid w:val="000F228A"/>
    <w:rsid w:val="000F33FE"/>
    <w:rsid w:val="000F3B79"/>
    <w:rsid w:val="000F3F9B"/>
    <w:rsid w:val="000F4700"/>
    <w:rsid w:val="000F513B"/>
    <w:rsid w:val="000F5657"/>
    <w:rsid w:val="000F5742"/>
    <w:rsid w:val="000F633F"/>
    <w:rsid w:val="000F68FB"/>
    <w:rsid w:val="001007E1"/>
    <w:rsid w:val="001014CA"/>
    <w:rsid w:val="001015C4"/>
    <w:rsid w:val="001029DB"/>
    <w:rsid w:val="00102D1D"/>
    <w:rsid w:val="001033B8"/>
    <w:rsid w:val="00103760"/>
    <w:rsid w:val="00103A1B"/>
    <w:rsid w:val="001042B0"/>
    <w:rsid w:val="00104861"/>
    <w:rsid w:val="00104D4C"/>
    <w:rsid w:val="001051B5"/>
    <w:rsid w:val="0010523A"/>
    <w:rsid w:val="001057B7"/>
    <w:rsid w:val="0010582C"/>
    <w:rsid w:val="00106A1A"/>
    <w:rsid w:val="00107214"/>
    <w:rsid w:val="0011065C"/>
    <w:rsid w:val="00110C2F"/>
    <w:rsid w:val="0011119F"/>
    <w:rsid w:val="001120C5"/>
    <w:rsid w:val="00112447"/>
    <w:rsid w:val="001124F3"/>
    <w:rsid w:val="00112AC3"/>
    <w:rsid w:val="00112D2D"/>
    <w:rsid w:val="00113C6D"/>
    <w:rsid w:val="00113FE8"/>
    <w:rsid w:val="0011467E"/>
    <w:rsid w:val="00115D8F"/>
    <w:rsid w:val="00115F51"/>
    <w:rsid w:val="00116F35"/>
    <w:rsid w:val="001200EB"/>
    <w:rsid w:val="00120A49"/>
    <w:rsid w:val="00120DF4"/>
    <w:rsid w:val="001212D4"/>
    <w:rsid w:val="00121369"/>
    <w:rsid w:val="00121CC7"/>
    <w:rsid w:val="00122773"/>
    <w:rsid w:val="001229C0"/>
    <w:rsid w:val="00122DB3"/>
    <w:rsid w:val="00123443"/>
    <w:rsid w:val="00123B52"/>
    <w:rsid w:val="00124086"/>
    <w:rsid w:val="0012429F"/>
    <w:rsid w:val="00124320"/>
    <w:rsid w:val="0012690E"/>
    <w:rsid w:val="00126DB3"/>
    <w:rsid w:val="001273D0"/>
    <w:rsid w:val="00131897"/>
    <w:rsid w:val="00131A9A"/>
    <w:rsid w:val="00131D5B"/>
    <w:rsid w:val="00131EB6"/>
    <w:rsid w:val="00132687"/>
    <w:rsid w:val="00133217"/>
    <w:rsid w:val="00134A16"/>
    <w:rsid w:val="00134C98"/>
    <w:rsid w:val="00135CEE"/>
    <w:rsid w:val="00135DB9"/>
    <w:rsid w:val="00136015"/>
    <w:rsid w:val="00136839"/>
    <w:rsid w:val="00136D3E"/>
    <w:rsid w:val="0013700A"/>
    <w:rsid w:val="00137923"/>
    <w:rsid w:val="00137C11"/>
    <w:rsid w:val="00140866"/>
    <w:rsid w:val="00140908"/>
    <w:rsid w:val="00140D22"/>
    <w:rsid w:val="00140FD2"/>
    <w:rsid w:val="0014166A"/>
    <w:rsid w:val="0014228F"/>
    <w:rsid w:val="00142CA5"/>
    <w:rsid w:val="00142F0B"/>
    <w:rsid w:val="001430DB"/>
    <w:rsid w:val="0014377B"/>
    <w:rsid w:val="00143E94"/>
    <w:rsid w:val="001442C8"/>
    <w:rsid w:val="00144A10"/>
    <w:rsid w:val="0014544B"/>
    <w:rsid w:val="001454C3"/>
    <w:rsid w:val="00145A22"/>
    <w:rsid w:val="00146EA5"/>
    <w:rsid w:val="00147730"/>
    <w:rsid w:val="00147777"/>
    <w:rsid w:val="00150B4C"/>
    <w:rsid w:val="00150B96"/>
    <w:rsid w:val="00153BCE"/>
    <w:rsid w:val="00153DB1"/>
    <w:rsid w:val="00154A4B"/>
    <w:rsid w:val="00154CB7"/>
    <w:rsid w:val="001553C3"/>
    <w:rsid w:val="001557C3"/>
    <w:rsid w:val="00155DBF"/>
    <w:rsid w:val="001564BF"/>
    <w:rsid w:val="00156BA2"/>
    <w:rsid w:val="001570FE"/>
    <w:rsid w:val="00157A2B"/>
    <w:rsid w:val="00157B7B"/>
    <w:rsid w:val="00160160"/>
    <w:rsid w:val="001604C6"/>
    <w:rsid w:val="00161093"/>
    <w:rsid w:val="001611EC"/>
    <w:rsid w:val="00162847"/>
    <w:rsid w:val="00162BA4"/>
    <w:rsid w:val="00163151"/>
    <w:rsid w:val="0016332E"/>
    <w:rsid w:val="0016462E"/>
    <w:rsid w:val="001656BA"/>
    <w:rsid w:val="001657D4"/>
    <w:rsid w:val="00165B91"/>
    <w:rsid w:val="00166758"/>
    <w:rsid w:val="00166D79"/>
    <w:rsid w:val="00166EC6"/>
    <w:rsid w:val="001674A2"/>
    <w:rsid w:val="00167687"/>
    <w:rsid w:val="001676C2"/>
    <w:rsid w:val="00171305"/>
    <w:rsid w:val="00171ACC"/>
    <w:rsid w:val="00171C74"/>
    <w:rsid w:val="00172954"/>
    <w:rsid w:val="00172966"/>
    <w:rsid w:val="00172A9D"/>
    <w:rsid w:val="00172F66"/>
    <w:rsid w:val="00174366"/>
    <w:rsid w:val="001749BF"/>
    <w:rsid w:val="00174C53"/>
    <w:rsid w:val="0017649E"/>
    <w:rsid w:val="00176DD9"/>
    <w:rsid w:val="00180AC0"/>
    <w:rsid w:val="001823A1"/>
    <w:rsid w:val="00182976"/>
    <w:rsid w:val="00183391"/>
    <w:rsid w:val="001835ED"/>
    <w:rsid w:val="00183C52"/>
    <w:rsid w:val="00184204"/>
    <w:rsid w:val="00184A2F"/>
    <w:rsid w:val="00184DD8"/>
    <w:rsid w:val="00184DF2"/>
    <w:rsid w:val="00185709"/>
    <w:rsid w:val="001857BA"/>
    <w:rsid w:val="00185E60"/>
    <w:rsid w:val="00186C16"/>
    <w:rsid w:val="00186D71"/>
    <w:rsid w:val="00187CC6"/>
    <w:rsid w:val="001905A3"/>
    <w:rsid w:val="00190E47"/>
    <w:rsid w:val="00191130"/>
    <w:rsid w:val="00191871"/>
    <w:rsid w:val="00192797"/>
    <w:rsid w:val="00192A6B"/>
    <w:rsid w:val="00192B89"/>
    <w:rsid w:val="00193BE4"/>
    <w:rsid w:val="00193D77"/>
    <w:rsid w:val="001942C9"/>
    <w:rsid w:val="001945A9"/>
    <w:rsid w:val="00195B63"/>
    <w:rsid w:val="00195F4A"/>
    <w:rsid w:val="001960B5"/>
    <w:rsid w:val="00196B27"/>
    <w:rsid w:val="00197934"/>
    <w:rsid w:val="001A0360"/>
    <w:rsid w:val="001A2664"/>
    <w:rsid w:val="001A38DC"/>
    <w:rsid w:val="001A3BA8"/>
    <w:rsid w:val="001A3C48"/>
    <w:rsid w:val="001A3F87"/>
    <w:rsid w:val="001A42A0"/>
    <w:rsid w:val="001A6038"/>
    <w:rsid w:val="001A696E"/>
    <w:rsid w:val="001A69C0"/>
    <w:rsid w:val="001A6F11"/>
    <w:rsid w:val="001A705E"/>
    <w:rsid w:val="001B1214"/>
    <w:rsid w:val="001B1A45"/>
    <w:rsid w:val="001B1B67"/>
    <w:rsid w:val="001B2114"/>
    <w:rsid w:val="001B3043"/>
    <w:rsid w:val="001B3933"/>
    <w:rsid w:val="001B3C3F"/>
    <w:rsid w:val="001B4FCF"/>
    <w:rsid w:val="001B5066"/>
    <w:rsid w:val="001B5C83"/>
    <w:rsid w:val="001B6742"/>
    <w:rsid w:val="001C0205"/>
    <w:rsid w:val="001C06C3"/>
    <w:rsid w:val="001C1986"/>
    <w:rsid w:val="001C1E82"/>
    <w:rsid w:val="001C2244"/>
    <w:rsid w:val="001C27DB"/>
    <w:rsid w:val="001C304A"/>
    <w:rsid w:val="001C33FB"/>
    <w:rsid w:val="001C3655"/>
    <w:rsid w:val="001C3D4C"/>
    <w:rsid w:val="001C5FEF"/>
    <w:rsid w:val="001C610D"/>
    <w:rsid w:val="001C666A"/>
    <w:rsid w:val="001C68B5"/>
    <w:rsid w:val="001D2076"/>
    <w:rsid w:val="001D22E7"/>
    <w:rsid w:val="001D25D2"/>
    <w:rsid w:val="001D26BF"/>
    <w:rsid w:val="001D4162"/>
    <w:rsid w:val="001D4C71"/>
    <w:rsid w:val="001D525D"/>
    <w:rsid w:val="001D526A"/>
    <w:rsid w:val="001D57FE"/>
    <w:rsid w:val="001D6AC9"/>
    <w:rsid w:val="001D70D0"/>
    <w:rsid w:val="001D75E5"/>
    <w:rsid w:val="001D7A57"/>
    <w:rsid w:val="001E033E"/>
    <w:rsid w:val="001E0FE3"/>
    <w:rsid w:val="001E14E4"/>
    <w:rsid w:val="001E15C5"/>
    <w:rsid w:val="001E3648"/>
    <w:rsid w:val="001E37B3"/>
    <w:rsid w:val="001E3F6F"/>
    <w:rsid w:val="001E4251"/>
    <w:rsid w:val="001E4F8A"/>
    <w:rsid w:val="001E5216"/>
    <w:rsid w:val="001E632E"/>
    <w:rsid w:val="001E63DE"/>
    <w:rsid w:val="001E6652"/>
    <w:rsid w:val="001E699B"/>
    <w:rsid w:val="001F0D84"/>
    <w:rsid w:val="001F1002"/>
    <w:rsid w:val="001F1785"/>
    <w:rsid w:val="001F17E9"/>
    <w:rsid w:val="001F29BA"/>
    <w:rsid w:val="001F2B4B"/>
    <w:rsid w:val="001F2D52"/>
    <w:rsid w:val="001F2D6A"/>
    <w:rsid w:val="001F350F"/>
    <w:rsid w:val="001F4CA4"/>
    <w:rsid w:val="001F4EE7"/>
    <w:rsid w:val="001F5D34"/>
    <w:rsid w:val="001F64F2"/>
    <w:rsid w:val="001F663B"/>
    <w:rsid w:val="001F6B36"/>
    <w:rsid w:val="001F7A82"/>
    <w:rsid w:val="002000BF"/>
    <w:rsid w:val="002000EC"/>
    <w:rsid w:val="002001F1"/>
    <w:rsid w:val="0020029D"/>
    <w:rsid w:val="00200413"/>
    <w:rsid w:val="00200D50"/>
    <w:rsid w:val="00200ED7"/>
    <w:rsid w:val="002026BC"/>
    <w:rsid w:val="00202E59"/>
    <w:rsid w:val="00202FC4"/>
    <w:rsid w:val="00203E27"/>
    <w:rsid w:val="002041C8"/>
    <w:rsid w:val="00205734"/>
    <w:rsid w:val="00205991"/>
    <w:rsid w:val="0020768A"/>
    <w:rsid w:val="00207EF9"/>
    <w:rsid w:val="00210AFD"/>
    <w:rsid w:val="0021218B"/>
    <w:rsid w:val="002128C2"/>
    <w:rsid w:val="00212B1A"/>
    <w:rsid w:val="00212DC6"/>
    <w:rsid w:val="00213598"/>
    <w:rsid w:val="002146BC"/>
    <w:rsid w:val="00214B11"/>
    <w:rsid w:val="00214CC9"/>
    <w:rsid w:val="0021526A"/>
    <w:rsid w:val="00215D6B"/>
    <w:rsid w:val="002162F3"/>
    <w:rsid w:val="00216429"/>
    <w:rsid w:val="00217808"/>
    <w:rsid w:val="00221225"/>
    <w:rsid w:val="00222B81"/>
    <w:rsid w:val="00222BF4"/>
    <w:rsid w:val="00223594"/>
    <w:rsid w:val="00223733"/>
    <w:rsid w:val="00223CD9"/>
    <w:rsid w:val="00223FD3"/>
    <w:rsid w:val="00224322"/>
    <w:rsid w:val="00224A3D"/>
    <w:rsid w:val="0022527D"/>
    <w:rsid w:val="002257BF"/>
    <w:rsid w:val="002271A7"/>
    <w:rsid w:val="00227465"/>
    <w:rsid w:val="00227E9A"/>
    <w:rsid w:val="00230AF8"/>
    <w:rsid w:val="0023131E"/>
    <w:rsid w:val="00231970"/>
    <w:rsid w:val="00232B40"/>
    <w:rsid w:val="00233993"/>
    <w:rsid w:val="00234188"/>
    <w:rsid w:val="0023535C"/>
    <w:rsid w:val="0023557A"/>
    <w:rsid w:val="002360A1"/>
    <w:rsid w:val="002368DA"/>
    <w:rsid w:val="00236CD8"/>
    <w:rsid w:val="00236FDE"/>
    <w:rsid w:val="0023709F"/>
    <w:rsid w:val="0023749D"/>
    <w:rsid w:val="00237EFF"/>
    <w:rsid w:val="00237F48"/>
    <w:rsid w:val="002400AC"/>
    <w:rsid w:val="0024012D"/>
    <w:rsid w:val="002406A8"/>
    <w:rsid w:val="00240A33"/>
    <w:rsid w:val="00240C5E"/>
    <w:rsid w:val="00241E23"/>
    <w:rsid w:val="00241F2A"/>
    <w:rsid w:val="002423B4"/>
    <w:rsid w:val="002428A3"/>
    <w:rsid w:val="00243892"/>
    <w:rsid w:val="00243B2D"/>
    <w:rsid w:val="0024453F"/>
    <w:rsid w:val="00244DC9"/>
    <w:rsid w:val="0024573B"/>
    <w:rsid w:val="00245776"/>
    <w:rsid w:val="00245D79"/>
    <w:rsid w:val="002475F4"/>
    <w:rsid w:val="002479FE"/>
    <w:rsid w:val="0025030B"/>
    <w:rsid w:val="00250C9B"/>
    <w:rsid w:val="0025233E"/>
    <w:rsid w:val="002527CE"/>
    <w:rsid w:val="00253E72"/>
    <w:rsid w:val="00253ED7"/>
    <w:rsid w:val="002540AB"/>
    <w:rsid w:val="00254280"/>
    <w:rsid w:val="002545CF"/>
    <w:rsid w:val="00255FC6"/>
    <w:rsid w:val="00257187"/>
    <w:rsid w:val="00257634"/>
    <w:rsid w:val="002606AF"/>
    <w:rsid w:val="00261886"/>
    <w:rsid w:val="002622AC"/>
    <w:rsid w:val="00262E81"/>
    <w:rsid w:val="00263FF9"/>
    <w:rsid w:val="002643E9"/>
    <w:rsid w:val="00265058"/>
    <w:rsid w:val="002659FF"/>
    <w:rsid w:val="00266C6B"/>
    <w:rsid w:val="00266F27"/>
    <w:rsid w:val="00267E38"/>
    <w:rsid w:val="0027046C"/>
    <w:rsid w:val="00270F03"/>
    <w:rsid w:val="00271CB9"/>
    <w:rsid w:val="002720DE"/>
    <w:rsid w:val="00272425"/>
    <w:rsid w:val="002728DA"/>
    <w:rsid w:val="002732DA"/>
    <w:rsid w:val="002735F1"/>
    <w:rsid w:val="002740FC"/>
    <w:rsid w:val="0027491F"/>
    <w:rsid w:val="00274CA5"/>
    <w:rsid w:val="0027528A"/>
    <w:rsid w:val="00275A2A"/>
    <w:rsid w:val="00275B3D"/>
    <w:rsid w:val="00275BF2"/>
    <w:rsid w:val="00276051"/>
    <w:rsid w:val="00276572"/>
    <w:rsid w:val="002776D8"/>
    <w:rsid w:val="002779F7"/>
    <w:rsid w:val="0028018A"/>
    <w:rsid w:val="00280432"/>
    <w:rsid w:val="002809A4"/>
    <w:rsid w:val="002826AB"/>
    <w:rsid w:val="0028291E"/>
    <w:rsid w:val="00283704"/>
    <w:rsid w:val="00283A1D"/>
    <w:rsid w:val="00284C1D"/>
    <w:rsid w:val="00284C28"/>
    <w:rsid w:val="0028785D"/>
    <w:rsid w:val="00290080"/>
    <w:rsid w:val="0029024B"/>
    <w:rsid w:val="00290D0F"/>
    <w:rsid w:val="00291977"/>
    <w:rsid w:val="002929BD"/>
    <w:rsid w:val="00292DE2"/>
    <w:rsid w:val="00292FE4"/>
    <w:rsid w:val="0029366E"/>
    <w:rsid w:val="00294989"/>
    <w:rsid w:val="00295AED"/>
    <w:rsid w:val="00295E2F"/>
    <w:rsid w:val="00296288"/>
    <w:rsid w:val="00297860"/>
    <w:rsid w:val="00297BA1"/>
    <w:rsid w:val="002A0D62"/>
    <w:rsid w:val="002A0DBC"/>
    <w:rsid w:val="002A0DE9"/>
    <w:rsid w:val="002A1042"/>
    <w:rsid w:val="002A13FF"/>
    <w:rsid w:val="002A1B6E"/>
    <w:rsid w:val="002A1C85"/>
    <w:rsid w:val="002A2D3C"/>
    <w:rsid w:val="002A2D55"/>
    <w:rsid w:val="002A33C8"/>
    <w:rsid w:val="002A4398"/>
    <w:rsid w:val="002A4A59"/>
    <w:rsid w:val="002A5E3E"/>
    <w:rsid w:val="002A7E1B"/>
    <w:rsid w:val="002B0A5D"/>
    <w:rsid w:val="002B0C6A"/>
    <w:rsid w:val="002B14C8"/>
    <w:rsid w:val="002B1843"/>
    <w:rsid w:val="002B1DB8"/>
    <w:rsid w:val="002B2C85"/>
    <w:rsid w:val="002B306E"/>
    <w:rsid w:val="002B3EF7"/>
    <w:rsid w:val="002B59BD"/>
    <w:rsid w:val="002B5CC5"/>
    <w:rsid w:val="002B6A61"/>
    <w:rsid w:val="002B749D"/>
    <w:rsid w:val="002B7742"/>
    <w:rsid w:val="002B7879"/>
    <w:rsid w:val="002B7D11"/>
    <w:rsid w:val="002B7DCE"/>
    <w:rsid w:val="002B7E26"/>
    <w:rsid w:val="002C0010"/>
    <w:rsid w:val="002C014B"/>
    <w:rsid w:val="002C1FCC"/>
    <w:rsid w:val="002C2051"/>
    <w:rsid w:val="002C2CDF"/>
    <w:rsid w:val="002C355D"/>
    <w:rsid w:val="002C370B"/>
    <w:rsid w:val="002C618F"/>
    <w:rsid w:val="002C6F8B"/>
    <w:rsid w:val="002C71AB"/>
    <w:rsid w:val="002C7303"/>
    <w:rsid w:val="002C74F0"/>
    <w:rsid w:val="002D03FB"/>
    <w:rsid w:val="002D0A17"/>
    <w:rsid w:val="002D0B09"/>
    <w:rsid w:val="002D0B86"/>
    <w:rsid w:val="002D11E5"/>
    <w:rsid w:val="002D21D7"/>
    <w:rsid w:val="002D2BEC"/>
    <w:rsid w:val="002D3769"/>
    <w:rsid w:val="002D391D"/>
    <w:rsid w:val="002D3C57"/>
    <w:rsid w:val="002D4A08"/>
    <w:rsid w:val="002D4C4D"/>
    <w:rsid w:val="002D5029"/>
    <w:rsid w:val="002D52F7"/>
    <w:rsid w:val="002D530A"/>
    <w:rsid w:val="002D5397"/>
    <w:rsid w:val="002D56FC"/>
    <w:rsid w:val="002D610C"/>
    <w:rsid w:val="002D625F"/>
    <w:rsid w:val="002D64E4"/>
    <w:rsid w:val="002D6B43"/>
    <w:rsid w:val="002D6C18"/>
    <w:rsid w:val="002D6FD2"/>
    <w:rsid w:val="002D733C"/>
    <w:rsid w:val="002D74D8"/>
    <w:rsid w:val="002D7F86"/>
    <w:rsid w:val="002E0404"/>
    <w:rsid w:val="002E0EF4"/>
    <w:rsid w:val="002E164F"/>
    <w:rsid w:val="002E1920"/>
    <w:rsid w:val="002E1961"/>
    <w:rsid w:val="002E3750"/>
    <w:rsid w:val="002E572C"/>
    <w:rsid w:val="002E6E39"/>
    <w:rsid w:val="002E7F67"/>
    <w:rsid w:val="002F0AE3"/>
    <w:rsid w:val="002F1EB1"/>
    <w:rsid w:val="002F284E"/>
    <w:rsid w:val="002F328F"/>
    <w:rsid w:val="002F393D"/>
    <w:rsid w:val="002F3C52"/>
    <w:rsid w:val="002F4961"/>
    <w:rsid w:val="002F4C1D"/>
    <w:rsid w:val="002F5356"/>
    <w:rsid w:val="002F5660"/>
    <w:rsid w:val="002F5C8B"/>
    <w:rsid w:val="002F6471"/>
    <w:rsid w:val="002F7004"/>
    <w:rsid w:val="002F783E"/>
    <w:rsid w:val="002F7ED8"/>
    <w:rsid w:val="00300C53"/>
    <w:rsid w:val="003013B9"/>
    <w:rsid w:val="00301C4E"/>
    <w:rsid w:val="003025BE"/>
    <w:rsid w:val="00302B69"/>
    <w:rsid w:val="003031D4"/>
    <w:rsid w:val="00303374"/>
    <w:rsid w:val="00303B07"/>
    <w:rsid w:val="00303BE4"/>
    <w:rsid w:val="003043F0"/>
    <w:rsid w:val="00304944"/>
    <w:rsid w:val="003055EB"/>
    <w:rsid w:val="003056CE"/>
    <w:rsid w:val="00305B6F"/>
    <w:rsid w:val="00305EC1"/>
    <w:rsid w:val="003068AC"/>
    <w:rsid w:val="00306D95"/>
    <w:rsid w:val="00307377"/>
    <w:rsid w:val="003078B5"/>
    <w:rsid w:val="00307BD7"/>
    <w:rsid w:val="00307C12"/>
    <w:rsid w:val="0031023F"/>
    <w:rsid w:val="00310581"/>
    <w:rsid w:val="00310586"/>
    <w:rsid w:val="00310625"/>
    <w:rsid w:val="00310846"/>
    <w:rsid w:val="003108A5"/>
    <w:rsid w:val="00310F15"/>
    <w:rsid w:val="00311FBB"/>
    <w:rsid w:val="00312011"/>
    <w:rsid w:val="0031215E"/>
    <w:rsid w:val="00312871"/>
    <w:rsid w:val="00313CE3"/>
    <w:rsid w:val="0031405F"/>
    <w:rsid w:val="00314A3F"/>
    <w:rsid w:val="003153EA"/>
    <w:rsid w:val="00316B27"/>
    <w:rsid w:val="00317443"/>
    <w:rsid w:val="00321A14"/>
    <w:rsid w:val="00322FBB"/>
    <w:rsid w:val="00323066"/>
    <w:rsid w:val="00323765"/>
    <w:rsid w:val="003238C0"/>
    <w:rsid w:val="003245FB"/>
    <w:rsid w:val="0032586B"/>
    <w:rsid w:val="00325ED6"/>
    <w:rsid w:val="0032611B"/>
    <w:rsid w:val="00326F1A"/>
    <w:rsid w:val="00327764"/>
    <w:rsid w:val="00330431"/>
    <w:rsid w:val="003311F5"/>
    <w:rsid w:val="003315F4"/>
    <w:rsid w:val="00331BF8"/>
    <w:rsid w:val="00332080"/>
    <w:rsid w:val="00332F54"/>
    <w:rsid w:val="00333005"/>
    <w:rsid w:val="0033324C"/>
    <w:rsid w:val="003335E0"/>
    <w:rsid w:val="00335280"/>
    <w:rsid w:val="003354D0"/>
    <w:rsid w:val="0033798C"/>
    <w:rsid w:val="00340046"/>
    <w:rsid w:val="00340190"/>
    <w:rsid w:val="003418D4"/>
    <w:rsid w:val="00341CEC"/>
    <w:rsid w:val="00341D1D"/>
    <w:rsid w:val="00341FFD"/>
    <w:rsid w:val="0034255D"/>
    <w:rsid w:val="00342BA4"/>
    <w:rsid w:val="00343808"/>
    <w:rsid w:val="0034432E"/>
    <w:rsid w:val="00344E7D"/>
    <w:rsid w:val="003458F8"/>
    <w:rsid w:val="003466F8"/>
    <w:rsid w:val="00347E9D"/>
    <w:rsid w:val="003511B8"/>
    <w:rsid w:val="0035154F"/>
    <w:rsid w:val="003518EB"/>
    <w:rsid w:val="00352705"/>
    <w:rsid w:val="00352978"/>
    <w:rsid w:val="00352B81"/>
    <w:rsid w:val="00352D47"/>
    <w:rsid w:val="003537AF"/>
    <w:rsid w:val="003543CB"/>
    <w:rsid w:val="003554A9"/>
    <w:rsid w:val="00356E74"/>
    <w:rsid w:val="003579E3"/>
    <w:rsid w:val="00357A12"/>
    <w:rsid w:val="00357ECF"/>
    <w:rsid w:val="00361A83"/>
    <w:rsid w:val="003620D2"/>
    <w:rsid w:val="00362102"/>
    <w:rsid w:val="003626E0"/>
    <w:rsid w:val="0036296E"/>
    <w:rsid w:val="003629C2"/>
    <w:rsid w:val="003633A0"/>
    <w:rsid w:val="003654F4"/>
    <w:rsid w:val="00365883"/>
    <w:rsid w:val="00365BDD"/>
    <w:rsid w:val="00365CDC"/>
    <w:rsid w:val="003705F1"/>
    <w:rsid w:val="0037171D"/>
    <w:rsid w:val="003719AD"/>
    <w:rsid w:val="00371B25"/>
    <w:rsid w:val="00371FED"/>
    <w:rsid w:val="00372F68"/>
    <w:rsid w:val="00373188"/>
    <w:rsid w:val="0037335D"/>
    <w:rsid w:val="00373627"/>
    <w:rsid w:val="00374650"/>
    <w:rsid w:val="00374D0A"/>
    <w:rsid w:val="00374F11"/>
    <w:rsid w:val="0037521F"/>
    <w:rsid w:val="0037592B"/>
    <w:rsid w:val="0037604C"/>
    <w:rsid w:val="00376621"/>
    <w:rsid w:val="00376871"/>
    <w:rsid w:val="00376C31"/>
    <w:rsid w:val="00377171"/>
    <w:rsid w:val="00377914"/>
    <w:rsid w:val="00380922"/>
    <w:rsid w:val="003810D7"/>
    <w:rsid w:val="00381F4B"/>
    <w:rsid w:val="003837BB"/>
    <w:rsid w:val="00384609"/>
    <w:rsid w:val="0038473C"/>
    <w:rsid w:val="00384928"/>
    <w:rsid w:val="00385513"/>
    <w:rsid w:val="00385F24"/>
    <w:rsid w:val="003863B0"/>
    <w:rsid w:val="00386D3D"/>
    <w:rsid w:val="0038756F"/>
    <w:rsid w:val="00387BBB"/>
    <w:rsid w:val="0039078D"/>
    <w:rsid w:val="00390C76"/>
    <w:rsid w:val="00391895"/>
    <w:rsid w:val="00391D06"/>
    <w:rsid w:val="00391DF9"/>
    <w:rsid w:val="00392DF4"/>
    <w:rsid w:val="00395462"/>
    <w:rsid w:val="0039610A"/>
    <w:rsid w:val="00396E6D"/>
    <w:rsid w:val="00397537"/>
    <w:rsid w:val="00397860"/>
    <w:rsid w:val="003A0289"/>
    <w:rsid w:val="003A055D"/>
    <w:rsid w:val="003A1B46"/>
    <w:rsid w:val="003A21E5"/>
    <w:rsid w:val="003A23BB"/>
    <w:rsid w:val="003A25AD"/>
    <w:rsid w:val="003A344C"/>
    <w:rsid w:val="003A4006"/>
    <w:rsid w:val="003A4F7D"/>
    <w:rsid w:val="003A5C21"/>
    <w:rsid w:val="003A65A5"/>
    <w:rsid w:val="003A7132"/>
    <w:rsid w:val="003A7417"/>
    <w:rsid w:val="003A757D"/>
    <w:rsid w:val="003B0C94"/>
    <w:rsid w:val="003B107A"/>
    <w:rsid w:val="003B2223"/>
    <w:rsid w:val="003B27F7"/>
    <w:rsid w:val="003B2B35"/>
    <w:rsid w:val="003B3777"/>
    <w:rsid w:val="003B3B06"/>
    <w:rsid w:val="003B3FDA"/>
    <w:rsid w:val="003B401F"/>
    <w:rsid w:val="003B426D"/>
    <w:rsid w:val="003B5381"/>
    <w:rsid w:val="003B5EA5"/>
    <w:rsid w:val="003B7369"/>
    <w:rsid w:val="003C14AB"/>
    <w:rsid w:val="003C1BAF"/>
    <w:rsid w:val="003C21EA"/>
    <w:rsid w:val="003C2EA1"/>
    <w:rsid w:val="003C3E1A"/>
    <w:rsid w:val="003C5843"/>
    <w:rsid w:val="003C58D9"/>
    <w:rsid w:val="003C5BB4"/>
    <w:rsid w:val="003C6B4A"/>
    <w:rsid w:val="003C6C42"/>
    <w:rsid w:val="003C7683"/>
    <w:rsid w:val="003D0B51"/>
    <w:rsid w:val="003D172A"/>
    <w:rsid w:val="003D20EB"/>
    <w:rsid w:val="003D2C0C"/>
    <w:rsid w:val="003D3E93"/>
    <w:rsid w:val="003D4156"/>
    <w:rsid w:val="003D4E6D"/>
    <w:rsid w:val="003D4F33"/>
    <w:rsid w:val="003D5BCE"/>
    <w:rsid w:val="003D760C"/>
    <w:rsid w:val="003E1AB9"/>
    <w:rsid w:val="003E1BBB"/>
    <w:rsid w:val="003E2013"/>
    <w:rsid w:val="003E26BE"/>
    <w:rsid w:val="003E3A31"/>
    <w:rsid w:val="003E43EE"/>
    <w:rsid w:val="003E4611"/>
    <w:rsid w:val="003E4CDC"/>
    <w:rsid w:val="003E55CE"/>
    <w:rsid w:val="003E6451"/>
    <w:rsid w:val="003E689C"/>
    <w:rsid w:val="003E6AF9"/>
    <w:rsid w:val="003E710B"/>
    <w:rsid w:val="003E777B"/>
    <w:rsid w:val="003E7903"/>
    <w:rsid w:val="003F0583"/>
    <w:rsid w:val="003F18D3"/>
    <w:rsid w:val="003F19A7"/>
    <w:rsid w:val="003F2269"/>
    <w:rsid w:val="003F25CB"/>
    <w:rsid w:val="003F26C8"/>
    <w:rsid w:val="003F31CB"/>
    <w:rsid w:val="003F338D"/>
    <w:rsid w:val="003F432A"/>
    <w:rsid w:val="003F4422"/>
    <w:rsid w:val="003F4776"/>
    <w:rsid w:val="003F497C"/>
    <w:rsid w:val="003F4A22"/>
    <w:rsid w:val="003F5734"/>
    <w:rsid w:val="003F58AF"/>
    <w:rsid w:val="003F762F"/>
    <w:rsid w:val="003F7E9B"/>
    <w:rsid w:val="0040004C"/>
    <w:rsid w:val="00401471"/>
    <w:rsid w:val="004014FB"/>
    <w:rsid w:val="00401CF1"/>
    <w:rsid w:val="004029A1"/>
    <w:rsid w:val="004029EF"/>
    <w:rsid w:val="00402BB7"/>
    <w:rsid w:val="00403254"/>
    <w:rsid w:val="004062E0"/>
    <w:rsid w:val="00406B21"/>
    <w:rsid w:val="00410197"/>
    <w:rsid w:val="004109D7"/>
    <w:rsid w:val="00410AD7"/>
    <w:rsid w:val="00410D09"/>
    <w:rsid w:val="0041105E"/>
    <w:rsid w:val="00411414"/>
    <w:rsid w:val="00412460"/>
    <w:rsid w:val="00412DF6"/>
    <w:rsid w:val="00413AF5"/>
    <w:rsid w:val="00414764"/>
    <w:rsid w:val="00414C21"/>
    <w:rsid w:val="004155DD"/>
    <w:rsid w:val="004164D1"/>
    <w:rsid w:val="00416579"/>
    <w:rsid w:val="00416896"/>
    <w:rsid w:val="00416AC8"/>
    <w:rsid w:val="0041751C"/>
    <w:rsid w:val="00417A0E"/>
    <w:rsid w:val="00417DBC"/>
    <w:rsid w:val="00417E78"/>
    <w:rsid w:val="004212F2"/>
    <w:rsid w:val="0042169F"/>
    <w:rsid w:val="0042210A"/>
    <w:rsid w:val="00422EC7"/>
    <w:rsid w:val="00423134"/>
    <w:rsid w:val="004235E3"/>
    <w:rsid w:val="00424AD7"/>
    <w:rsid w:val="0042535F"/>
    <w:rsid w:val="00425970"/>
    <w:rsid w:val="004259D7"/>
    <w:rsid w:val="00425C24"/>
    <w:rsid w:val="00425EA4"/>
    <w:rsid w:val="004261E9"/>
    <w:rsid w:val="004262FA"/>
    <w:rsid w:val="004266EC"/>
    <w:rsid w:val="00426EF7"/>
    <w:rsid w:val="00426FD0"/>
    <w:rsid w:val="00427034"/>
    <w:rsid w:val="004270A2"/>
    <w:rsid w:val="00427C88"/>
    <w:rsid w:val="00427D76"/>
    <w:rsid w:val="00427E33"/>
    <w:rsid w:val="00430305"/>
    <w:rsid w:val="00430CCC"/>
    <w:rsid w:val="00430DA5"/>
    <w:rsid w:val="00431602"/>
    <w:rsid w:val="0043171A"/>
    <w:rsid w:val="0043180C"/>
    <w:rsid w:val="00431E7E"/>
    <w:rsid w:val="0043223E"/>
    <w:rsid w:val="00432BD8"/>
    <w:rsid w:val="0043397A"/>
    <w:rsid w:val="00435C5E"/>
    <w:rsid w:val="00436651"/>
    <w:rsid w:val="0043793C"/>
    <w:rsid w:val="004404E0"/>
    <w:rsid w:val="00440D22"/>
    <w:rsid w:val="0044353F"/>
    <w:rsid w:val="00443D46"/>
    <w:rsid w:val="004451B6"/>
    <w:rsid w:val="00445594"/>
    <w:rsid w:val="00445C70"/>
    <w:rsid w:val="00445EFD"/>
    <w:rsid w:val="004462CB"/>
    <w:rsid w:val="004465DA"/>
    <w:rsid w:val="00447383"/>
    <w:rsid w:val="0044786F"/>
    <w:rsid w:val="00447994"/>
    <w:rsid w:val="00447D72"/>
    <w:rsid w:val="00450A50"/>
    <w:rsid w:val="00450DD4"/>
    <w:rsid w:val="0045168F"/>
    <w:rsid w:val="00452015"/>
    <w:rsid w:val="004524F3"/>
    <w:rsid w:val="004527EF"/>
    <w:rsid w:val="004532DE"/>
    <w:rsid w:val="00453C35"/>
    <w:rsid w:val="0045467F"/>
    <w:rsid w:val="0045496B"/>
    <w:rsid w:val="00454A61"/>
    <w:rsid w:val="00454EC6"/>
    <w:rsid w:val="0045511B"/>
    <w:rsid w:val="00455437"/>
    <w:rsid w:val="00455C25"/>
    <w:rsid w:val="00455F11"/>
    <w:rsid w:val="00457256"/>
    <w:rsid w:val="00457403"/>
    <w:rsid w:val="00461010"/>
    <w:rsid w:val="004610F7"/>
    <w:rsid w:val="004633BD"/>
    <w:rsid w:val="004633C1"/>
    <w:rsid w:val="00463B54"/>
    <w:rsid w:val="00464297"/>
    <w:rsid w:val="004642D9"/>
    <w:rsid w:val="00464415"/>
    <w:rsid w:val="004647B6"/>
    <w:rsid w:val="00464A72"/>
    <w:rsid w:val="0046513D"/>
    <w:rsid w:val="00465568"/>
    <w:rsid w:val="00466534"/>
    <w:rsid w:val="0046666B"/>
    <w:rsid w:val="00466FDA"/>
    <w:rsid w:val="0046763A"/>
    <w:rsid w:val="00467760"/>
    <w:rsid w:val="0047075A"/>
    <w:rsid w:val="00470D3F"/>
    <w:rsid w:val="004710CB"/>
    <w:rsid w:val="0047275D"/>
    <w:rsid w:val="00472909"/>
    <w:rsid w:val="00472935"/>
    <w:rsid w:val="00473041"/>
    <w:rsid w:val="004738A1"/>
    <w:rsid w:val="004738AF"/>
    <w:rsid w:val="00474669"/>
    <w:rsid w:val="00474A84"/>
    <w:rsid w:val="00475044"/>
    <w:rsid w:val="00475EFD"/>
    <w:rsid w:val="00476182"/>
    <w:rsid w:val="00476401"/>
    <w:rsid w:val="00476981"/>
    <w:rsid w:val="00480001"/>
    <w:rsid w:val="0048025E"/>
    <w:rsid w:val="00480782"/>
    <w:rsid w:val="00480795"/>
    <w:rsid w:val="00480839"/>
    <w:rsid w:val="00480ABD"/>
    <w:rsid w:val="00480C65"/>
    <w:rsid w:val="00482098"/>
    <w:rsid w:val="00482A14"/>
    <w:rsid w:val="004830EE"/>
    <w:rsid w:val="004849AE"/>
    <w:rsid w:val="004863E4"/>
    <w:rsid w:val="004865A9"/>
    <w:rsid w:val="00486CD5"/>
    <w:rsid w:val="0048753F"/>
    <w:rsid w:val="00490C8F"/>
    <w:rsid w:val="00491CF8"/>
    <w:rsid w:val="00493001"/>
    <w:rsid w:val="0049326D"/>
    <w:rsid w:val="00493715"/>
    <w:rsid w:val="00493F2E"/>
    <w:rsid w:val="00494830"/>
    <w:rsid w:val="00494A4D"/>
    <w:rsid w:val="00494E0B"/>
    <w:rsid w:val="00495290"/>
    <w:rsid w:val="00497A25"/>
    <w:rsid w:val="00497E22"/>
    <w:rsid w:val="004A081B"/>
    <w:rsid w:val="004A10D5"/>
    <w:rsid w:val="004A169C"/>
    <w:rsid w:val="004A17C0"/>
    <w:rsid w:val="004A24E3"/>
    <w:rsid w:val="004A2AD6"/>
    <w:rsid w:val="004A458E"/>
    <w:rsid w:val="004A4861"/>
    <w:rsid w:val="004A67E4"/>
    <w:rsid w:val="004A69AE"/>
    <w:rsid w:val="004A6A35"/>
    <w:rsid w:val="004A6A72"/>
    <w:rsid w:val="004B001B"/>
    <w:rsid w:val="004B14D9"/>
    <w:rsid w:val="004B19E6"/>
    <w:rsid w:val="004B26DB"/>
    <w:rsid w:val="004B33AC"/>
    <w:rsid w:val="004B669B"/>
    <w:rsid w:val="004B685F"/>
    <w:rsid w:val="004B6A20"/>
    <w:rsid w:val="004B6A27"/>
    <w:rsid w:val="004B7495"/>
    <w:rsid w:val="004B75B5"/>
    <w:rsid w:val="004B7C60"/>
    <w:rsid w:val="004C078A"/>
    <w:rsid w:val="004C0B6A"/>
    <w:rsid w:val="004C0C43"/>
    <w:rsid w:val="004C1942"/>
    <w:rsid w:val="004C1DFD"/>
    <w:rsid w:val="004C22E2"/>
    <w:rsid w:val="004C275D"/>
    <w:rsid w:val="004C2B1D"/>
    <w:rsid w:val="004C3C98"/>
    <w:rsid w:val="004C4046"/>
    <w:rsid w:val="004C4526"/>
    <w:rsid w:val="004C518F"/>
    <w:rsid w:val="004C5888"/>
    <w:rsid w:val="004C5AC0"/>
    <w:rsid w:val="004C5CBC"/>
    <w:rsid w:val="004C5D16"/>
    <w:rsid w:val="004C6254"/>
    <w:rsid w:val="004C65A9"/>
    <w:rsid w:val="004C6684"/>
    <w:rsid w:val="004C6EA5"/>
    <w:rsid w:val="004C7176"/>
    <w:rsid w:val="004D0F7F"/>
    <w:rsid w:val="004D160E"/>
    <w:rsid w:val="004D1836"/>
    <w:rsid w:val="004D2484"/>
    <w:rsid w:val="004D29CF"/>
    <w:rsid w:val="004D380A"/>
    <w:rsid w:val="004D3871"/>
    <w:rsid w:val="004D3C88"/>
    <w:rsid w:val="004D3DE9"/>
    <w:rsid w:val="004D4D5E"/>
    <w:rsid w:val="004D4D68"/>
    <w:rsid w:val="004D534B"/>
    <w:rsid w:val="004D54ED"/>
    <w:rsid w:val="004D55F4"/>
    <w:rsid w:val="004D585A"/>
    <w:rsid w:val="004D5862"/>
    <w:rsid w:val="004D643A"/>
    <w:rsid w:val="004D7110"/>
    <w:rsid w:val="004D7195"/>
    <w:rsid w:val="004D7F99"/>
    <w:rsid w:val="004E0AB5"/>
    <w:rsid w:val="004E14A6"/>
    <w:rsid w:val="004E1C14"/>
    <w:rsid w:val="004E2434"/>
    <w:rsid w:val="004E2808"/>
    <w:rsid w:val="004E28E8"/>
    <w:rsid w:val="004E350A"/>
    <w:rsid w:val="004E3924"/>
    <w:rsid w:val="004E4600"/>
    <w:rsid w:val="004E4B8E"/>
    <w:rsid w:val="004E5123"/>
    <w:rsid w:val="004E553D"/>
    <w:rsid w:val="004E57D0"/>
    <w:rsid w:val="004E582E"/>
    <w:rsid w:val="004E5B17"/>
    <w:rsid w:val="004E63E0"/>
    <w:rsid w:val="004E6579"/>
    <w:rsid w:val="004F01C4"/>
    <w:rsid w:val="004F233D"/>
    <w:rsid w:val="004F2775"/>
    <w:rsid w:val="004F2917"/>
    <w:rsid w:val="004F300C"/>
    <w:rsid w:val="004F31ED"/>
    <w:rsid w:val="004F44DE"/>
    <w:rsid w:val="004F4516"/>
    <w:rsid w:val="004F4947"/>
    <w:rsid w:val="004F51BE"/>
    <w:rsid w:val="004F5AA8"/>
    <w:rsid w:val="004F5B56"/>
    <w:rsid w:val="004F6D15"/>
    <w:rsid w:val="004F76EE"/>
    <w:rsid w:val="005005C6"/>
    <w:rsid w:val="00500B96"/>
    <w:rsid w:val="00500EF7"/>
    <w:rsid w:val="0050130C"/>
    <w:rsid w:val="0050258C"/>
    <w:rsid w:val="005025B0"/>
    <w:rsid w:val="00502DCA"/>
    <w:rsid w:val="0050309D"/>
    <w:rsid w:val="005030A7"/>
    <w:rsid w:val="0050325F"/>
    <w:rsid w:val="00503825"/>
    <w:rsid w:val="00504124"/>
    <w:rsid w:val="0050478C"/>
    <w:rsid w:val="00504CA1"/>
    <w:rsid w:val="0050556C"/>
    <w:rsid w:val="00506850"/>
    <w:rsid w:val="0050698E"/>
    <w:rsid w:val="00506D7A"/>
    <w:rsid w:val="00506F52"/>
    <w:rsid w:val="005079A7"/>
    <w:rsid w:val="00507FE9"/>
    <w:rsid w:val="00510156"/>
    <w:rsid w:val="005112A6"/>
    <w:rsid w:val="0051133F"/>
    <w:rsid w:val="00511C1B"/>
    <w:rsid w:val="005127E4"/>
    <w:rsid w:val="00513751"/>
    <w:rsid w:val="00513CEB"/>
    <w:rsid w:val="00515107"/>
    <w:rsid w:val="0051705C"/>
    <w:rsid w:val="005170C5"/>
    <w:rsid w:val="0051740B"/>
    <w:rsid w:val="00517820"/>
    <w:rsid w:val="00517C4A"/>
    <w:rsid w:val="005201BD"/>
    <w:rsid w:val="00520B0C"/>
    <w:rsid w:val="005210EA"/>
    <w:rsid w:val="00521371"/>
    <w:rsid w:val="005217DD"/>
    <w:rsid w:val="00521833"/>
    <w:rsid w:val="00522A79"/>
    <w:rsid w:val="00522ACA"/>
    <w:rsid w:val="00522B21"/>
    <w:rsid w:val="00522ED7"/>
    <w:rsid w:val="005236BA"/>
    <w:rsid w:val="005236EF"/>
    <w:rsid w:val="005239AA"/>
    <w:rsid w:val="005239D2"/>
    <w:rsid w:val="00523A7C"/>
    <w:rsid w:val="00524869"/>
    <w:rsid w:val="00525AFD"/>
    <w:rsid w:val="00526991"/>
    <w:rsid w:val="00526F67"/>
    <w:rsid w:val="00527B7D"/>
    <w:rsid w:val="00530D5D"/>
    <w:rsid w:val="0053189C"/>
    <w:rsid w:val="005321DE"/>
    <w:rsid w:val="00532511"/>
    <w:rsid w:val="00532555"/>
    <w:rsid w:val="00532884"/>
    <w:rsid w:val="00532F91"/>
    <w:rsid w:val="00532FFB"/>
    <w:rsid w:val="00533091"/>
    <w:rsid w:val="0053334A"/>
    <w:rsid w:val="00533403"/>
    <w:rsid w:val="00533CB9"/>
    <w:rsid w:val="00533CF6"/>
    <w:rsid w:val="00533F55"/>
    <w:rsid w:val="00534450"/>
    <w:rsid w:val="00534818"/>
    <w:rsid w:val="005348BE"/>
    <w:rsid w:val="0053537F"/>
    <w:rsid w:val="0053588F"/>
    <w:rsid w:val="005368DD"/>
    <w:rsid w:val="00536A0E"/>
    <w:rsid w:val="00537683"/>
    <w:rsid w:val="00537FDA"/>
    <w:rsid w:val="00540AA1"/>
    <w:rsid w:val="00540D95"/>
    <w:rsid w:val="0054627F"/>
    <w:rsid w:val="00546D71"/>
    <w:rsid w:val="005477B3"/>
    <w:rsid w:val="005502EC"/>
    <w:rsid w:val="0055139E"/>
    <w:rsid w:val="00551815"/>
    <w:rsid w:val="00552641"/>
    <w:rsid w:val="0055435A"/>
    <w:rsid w:val="0055447A"/>
    <w:rsid w:val="00554A00"/>
    <w:rsid w:val="00554D4D"/>
    <w:rsid w:val="00555287"/>
    <w:rsid w:val="00556C0C"/>
    <w:rsid w:val="00557F5B"/>
    <w:rsid w:val="00560123"/>
    <w:rsid w:val="005609D3"/>
    <w:rsid w:val="00560C80"/>
    <w:rsid w:val="00561C3B"/>
    <w:rsid w:val="00561F88"/>
    <w:rsid w:val="0056205C"/>
    <w:rsid w:val="0056285E"/>
    <w:rsid w:val="00562888"/>
    <w:rsid w:val="005628B2"/>
    <w:rsid w:val="00563E98"/>
    <w:rsid w:val="00564684"/>
    <w:rsid w:val="00564CC8"/>
    <w:rsid w:val="00564DD8"/>
    <w:rsid w:val="005658FE"/>
    <w:rsid w:val="00565E5C"/>
    <w:rsid w:val="00565F44"/>
    <w:rsid w:val="005669EC"/>
    <w:rsid w:val="00567071"/>
    <w:rsid w:val="00567D8A"/>
    <w:rsid w:val="00570581"/>
    <w:rsid w:val="00570E5A"/>
    <w:rsid w:val="005713CF"/>
    <w:rsid w:val="00571AEA"/>
    <w:rsid w:val="00572C3B"/>
    <w:rsid w:val="0057306C"/>
    <w:rsid w:val="00573150"/>
    <w:rsid w:val="0057353C"/>
    <w:rsid w:val="00573546"/>
    <w:rsid w:val="005738D6"/>
    <w:rsid w:val="00575C22"/>
    <w:rsid w:val="005764F5"/>
    <w:rsid w:val="00581A57"/>
    <w:rsid w:val="0058369F"/>
    <w:rsid w:val="00584A22"/>
    <w:rsid w:val="005858E6"/>
    <w:rsid w:val="00585C2D"/>
    <w:rsid w:val="0058668C"/>
    <w:rsid w:val="005868BD"/>
    <w:rsid w:val="00586DCB"/>
    <w:rsid w:val="0058725B"/>
    <w:rsid w:val="00591CBE"/>
    <w:rsid w:val="00593071"/>
    <w:rsid w:val="005934D7"/>
    <w:rsid w:val="005935AF"/>
    <w:rsid w:val="00594100"/>
    <w:rsid w:val="0059489C"/>
    <w:rsid w:val="005948F6"/>
    <w:rsid w:val="00594F6A"/>
    <w:rsid w:val="005952D5"/>
    <w:rsid w:val="00595758"/>
    <w:rsid w:val="00596033"/>
    <w:rsid w:val="005961F6"/>
    <w:rsid w:val="005966B0"/>
    <w:rsid w:val="0059713D"/>
    <w:rsid w:val="005974C8"/>
    <w:rsid w:val="005979DB"/>
    <w:rsid w:val="00597F7F"/>
    <w:rsid w:val="005A082D"/>
    <w:rsid w:val="005A1051"/>
    <w:rsid w:val="005A2685"/>
    <w:rsid w:val="005A26FE"/>
    <w:rsid w:val="005A2753"/>
    <w:rsid w:val="005A27F4"/>
    <w:rsid w:val="005A31B6"/>
    <w:rsid w:val="005A39D3"/>
    <w:rsid w:val="005A445B"/>
    <w:rsid w:val="005A46D8"/>
    <w:rsid w:val="005A47CF"/>
    <w:rsid w:val="005A48B9"/>
    <w:rsid w:val="005A49CF"/>
    <w:rsid w:val="005A4D5C"/>
    <w:rsid w:val="005A4E8A"/>
    <w:rsid w:val="005A58B5"/>
    <w:rsid w:val="005A64BE"/>
    <w:rsid w:val="005A66DD"/>
    <w:rsid w:val="005A67FD"/>
    <w:rsid w:val="005A6B9C"/>
    <w:rsid w:val="005B02EE"/>
    <w:rsid w:val="005B0726"/>
    <w:rsid w:val="005B0C79"/>
    <w:rsid w:val="005B0EA1"/>
    <w:rsid w:val="005B0FCE"/>
    <w:rsid w:val="005B1403"/>
    <w:rsid w:val="005B180F"/>
    <w:rsid w:val="005B1CD0"/>
    <w:rsid w:val="005B25C3"/>
    <w:rsid w:val="005B2922"/>
    <w:rsid w:val="005B2A98"/>
    <w:rsid w:val="005B39FC"/>
    <w:rsid w:val="005B4583"/>
    <w:rsid w:val="005B4BC0"/>
    <w:rsid w:val="005B5586"/>
    <w:rsid w:val="005B5EBF"/>
    <w:rsid w:val="005B6DC8"/>
    <w:rsid w:val="005B7713"/>
    <w:rsid w:val="005B7AEC"/>
    <w:rsid w:val="005B7BB7"/>
    <w:rsid w:val="005C0BE3"/>
    <w:rsid w:val="005C1177"/>
    <w:rsid w:val="005C1798"/>
    <w:rsid w:val="005C1ADC"/>
    <w:rsid w:val="005C27FC"/>
    <w:rsid w:val="005C3390"/>
    <w:rsid w:val="005C44B8"/>
    <w:rsid w:val="005C4B84"/>
    <w:rsid w:val="005C59DD"/>
    <w:rsid w:val="005C78A5"/>
    <w:rsid w:val="005C7935"/>
    <w:rsid w:val="005D1F0B"/>
    <w:rsid w:val="005D2648"/>
    <w:rsid w:val="005D31DB"/>
    <w:rsid w:val="005D3A32"/>
    <w:rsid w:val="005D3ABD"/>
    <w:rsid w:val="005D4527"/>
    <w:rsid w:val="005D46D5"/>
    <w:rsid w:val="005D5A54"/>
    <w:rsid w:val="005D60EC"/>
    <w:rsid w:val="005D636E"/>
    <w:rsid w:val="005D63BF"/>
    <w:rsid w:val="005D69D1"/>
    <w:rsid w:val="005D745D"/>
    <w:rsid w:val="005D7AAE"/>
    <w:rsid w:val="005E038D"/>
    <w:rsid w:val="005E09D2"/>
    <w:rsid w:val="005E1C1D"/>
    <w:rsid w:val="005E1CC4"/>
    <w:rsid w:val="005E1EE8"/>
    <w:rsid w:val="005E28AD"/>
    <w:rsid w:val="005E2B42"/>
    <w:rsid w:val="005E3287"/>
    <w:rsid w:val="005E3940"/>
    <w:rsid w:val="005E3DCD"/>
    <w:rsid w:val="005E3DD4"/>
    <w:rsid w:val="005E4E7C"/>
    <w:rsid w:val="005E5AC7"/>
    <w:rsid w:val="005E5C3B"/>
    <w:rsid w:val="005E66C5"/>
    <w:rsid w:val="005E7C43"/>
    <w:rsid w:val="005F05F9"/>
    <w:rsid w:val="005F10CE"/>
    <w:rsid w:val="005F10D6"/>
    <w:rsid w:val="005F12C5"/>
    <w:rsid w:val="005F197B"/>
    <w:rsid w:val="005F25A3"/>
    <w:rsid w:val="005F46AF"/>
    <w:rsid w:val="005F4D6A"/>
    <w:rsid w:val="005F580E"/>
    <w:rsid w:val="005F5DEF"/>
    <w:rsid w:val="005F5E9E"/>
    <w:rsid w:val="005F67AA"/>
    <w:rsid w:val="005F67BD"/>
    <w:rsid w:val="005F68AE"/>
    <w:rsid w:val="005F694E"/>
    <w:rsid w:val="005F70A8"/>
    <w:rsid w:val="00600E69"/>
    <w:rsid w:val="00601008"/>
    <w:rsid w:val="00602F77"/>
    <w:rsid w:val="00604933"/>
    <w:rsid w:val="00604D70"/>
    <w:rsid w:val="0060514D"/>
    <w:rsid w:val="006051B1"/>
    <w:rsid w:val="006058AD"/>
    <w:rsid w:val="0060599C"/>
    <w:rsid w:val="006063D6"/>
    <w:rsid w:val="006065F5"/>
    <w:rsid w:val="00606F52"/>
    <w:rsid w:val="00607FB4"/>
    <w:rsid w:val="0061045C"/>
    <w:rsid w:val="00610EF3"/>
    <w:rsid w:val="00611080"/>
    <w:rsid w:val="00611081"/>
    <w:rsid w:val="006112A8"/>
    <w:rsid w:val="006116C5"/>
    <w:rsid w:val="0061179C"/>
    <w:rsid w:val="00611C9E"/>
    <w:rsid w:val="006126AE"/>
    <w:rsid w:val="006133D5"/>
    <w:rsid w:val="00613A16"/>
    <w:rsid w:val="00614522"/>
    <w:rsid w:val="0061505E"/>
    <w:rsid w:val="006150BC"/>
    <w:rsid w:val="00615344"/>
    <w:rsid w:val="0061556B"/>
    <w:rsid w:val="00615689"/>
    <w:rsid w:val="006157B0"/>
    <w:rsid w:val="006160AB"/>
    <w:rsid w:val="00616740"/>
    <w:rsid w:val="00616A0E"/>
    <w:rsid w:val="00616C33"/>
    <w:rsid w:val="006177F2"/>
    <w:rsid w:val="006207C8"/>
    <w:rsid w:val="00620ACB"/>
    <w:rsid w:val="006211FC"/>
    <w:rsid w:val="00622344"/>
    <w:rsid w:val="00622CEC"/>
    <w:rsid w:val="00623252"/>
    <w:rsid w:val="00623878"/>
    <w:rsid w:val="00624501"/>
    <w:rsid w:val="0062483B"/>
    <w:rsid w:val="006253BB"/>
    <w:rsid w:val="0062549A"/>
    <w:rsid w:val="006255E7"/>
    <w:rsid w:val="006256D6"/>
    <w:rsid w:val="00625D28"/>
    <w:rsid w:val="00626F45"/>
    <w:rsid w:val="00627305"/>
    <w:rsid w:val="00627A48"/>
    <w:rsid w:val="00627B71"/>
    <w:rsid w:val="006301FD"/>
    <w:rsid w:val="00631099"/>
    <w:rsid w:val="006312BA"/>
    <w:rsid w:val="00631332"/>
    <w:rsid w:val="00631A25"/>
    <w:rsid w:val="00631AD8"/>
    <w:rsid w:val="00632A8D"/>
    <w:rsid w:val="00633591"/>
    <w:rsid w:val="00633BA7"/>
    <w:rsid w:val="00634333"/>
    <w:rsid w:val="006353AB"/>
    <w:rsid w:val="00635A6A"/>
    <w:rsid w:val="00635D15"/>
    <w:rsid w:val="006367B4"/>
    <w:rsid w:val="00636D23"/>
    <w:rsid w:val="0063714C"/>
    <w:rsid w:val="006373A0"/>
    <w:rsid w:val="00640DCB"/>
    <w:rsid w:val="00641A26"/>
    <w:rsid w:val="00641E45"/>
    <w:rsid w:val="00641EAF"/>
    <w:rsid w:val="00644508"/>
    <w:rsid w:val="00644D96"/>
    <w:rsid w:val="006458A4"/>
    <w:rsid w:val="00647253"/>
    <w:rsid w:val="00647478"/>
    <w:rsid w:val="0064762C"/>
    <w:rsid w:val="00647836"/>
    <w:rsid w:val="00647C8A"/>
    <w:rsid w:val="00650D7C"/>
    <w:rsid w:val="00651083"/>
    <w:rsid w:val="006511A2"/>
    <w:rsid w:val="0065179C"/>
    <w:rsid w:val="00651F0F"/>
    <w:rsid w:val="00651FA4"/>
    <w:rsid w:val="00652A21"/>
    <w:rsid w:val="006535CD"/>
    <w:rsid w:val="00654088"/>
    <w:rsid w:val="00654333"/>
    <w:rsid w:val="0065550A"/>
    <w:rsid w:val="00655ABC"/>
    <w:rsid w:val="00655D84"/>
    <w:rsid w:val="0065608A"/>
    <w:rsid w:val="00657EC7"/>
    <w:rsid w:val="0066099D"/>
    <w:rsid w:val="00660CCB"/>
    <w:rsid w:val="00660CD1"/>
    <w:rsid w:val="00661346"/>
    <w:rsid w:val="00661687"/>
    <w:rsid w:val="0066194A"/>
    <w:rsid w:val="006620C6"/>
    <w:rsid w:val="00663AFF"/>
    <w:rsid w:val="00663D76"/>
    <w:rsid w:val="00664498"/>
    <w:rsid w:val="006659C2"/>
    <w:rsid w:val="00665BF9"/>
    <w:rsid w:val="006661B7"/>
    <w:rsid w:val="0066662D"/>
    <w:rsid w:val="00666686"/>
    <w:rsid w:val="00666C35"/>
    <w:rsid w:val="00666FE3"/>
    <w:rsid w:val="006705B7"/>
    <w:rsid w:val="00671351"/>
    <w:rsid w:val="00671C32"/>
    <w:rsid w:val="006725D6"/>
    <w:rsid w:val="00672788"/>
    <w:rsid w:val="00672AA3"/>
    <w:rsid w:val="00672EFF"/>
    <w:rsid w:val="006732BE"/>
    <w:rsid w:val="00673D11"/>
    <w:rsid w:val="00673F64"/>
    <w:rsid w:val="00675510"/>
    <w:rsid w:val="0067745E"/>
    <w:rsid w:val="00677704"/>
    <w:rsid w:val="0067780C"/>
    <w:rsid w:val="00677889"/>
    <w:rsid w:val="006801F9"/>
    <w:rsid w:val="00682342"/>
    <w:rsid w:val="00682AA7"/>
    <w:rsid w:val="00682D3B"/>
    <w:rsid w:val="00683916"/>
    <w:rsid w:val="00684A76"/>
    <w:rsid w:val="00685053"/>
    <w:rsid w:val="00685B3D"/>
    <w:rsid w:val="00686765"/>
    <w:rsid w:val="00687508"/>
    <w:rsid w:val="006875CC"/>
    <w:rsid w:val="00687B5A"/>
    <w:rsid w:val="00690D49"/>
    <w:rsid w:val="00693E1B"/>
    <w:rsid w:val="006942A6"/>
    <w:rsid w:val="00694397"/>
    <w:rsid w:val="0069595E"/>
    <w:rsid w:val="006964C1"/>
    <w:rsid w:val="0069703A"/>
    <w:rsid w:val="006A0A4B"/>
    <w:rsid w:val="006A15A2"/>
    <w:rsid w:val="006A17D7"/>
    <w:rsid w:val="006A1A85"/>
    <w:rsid w:val="006A35BD"/>
    <w:rsid w:val="006A5214"/>
    <w:rsid w:val="006A5498"/>
    <w:rsid w:val="006A64B5"/>
    <w:rsid w:val="006A6535"/>
    <w:rsid w:val="006A6882"/>
    <w:rsid w:val="006A69A2"/>
    <w:rsid w:val="006A6FD7"/>
    <w:rsid w:val="006A7B35"/>
    <w:rsid w:val="006A7CF0"/>
    <w:rsid w:val="006B07ED"/>
    <w:rsid w:val="006B0885"/>
    <w:rsid w:val="006B0F0A"/>
    <w:rsid w:val="006B158D"/>
    <w:rsid w:val="006B2161"/>
    <w:rsid w:val="006B234A"/>
    <w:rsid w:val="006B294A"/>
    <w:rsid w:val="006B35D2"/>
    <w:rsid w:val="006B3988"/>
    <w:rsid w:val="006B3E0C"/>
    <w:rsid w:val="006B3E19"/>
    <w:rsid w:val="006B437A"/>
    <w:rsid w:val="006B4781"/>
    <w:rsid w:val="006B56AA"/>
    <w:rsid w:val="006B7E09"/>
    <w:rsid w:val="006C01B0"/>
    <w:rsid w:val="006C1F14"/>
    <w:rsid w:val="006C35A9"/>
    <w:rsid w:val="006C3A40"/>
    <w:rsid w:val="006C3A9C"/>
    <w:rsid w:val="006C3C71"/>
    <w:rsid w:val="006C3D8E"/>
    <w:rsid w:val="006C42EF"/>
    <w:rsid w:val="006C449C"/>
    <w:rsid w:val="006C4688"/>
    <w:rsid w:val="006C490B"/>
    <w:rsid w:val="006C4FA1"/>
    <w:rsid w:val="006C628F"/>
    <w:rsid w:val="006C694D"/>
    <w:rsid w:val="006C6D94"/>
    <w:rsid w:val="006C764A"/>
    <w:rsid w:val="006C7CC4"/>
    <w:rsid w:val="006C7D2E"/>
    <w:rsid w:val="006D05DE"/>
    <w:rsid w:val="006D15EB"/>
    <w:rsid w:val="006D19D9"/>
    <w:rsid w:val="006D1C6D"/>
    <w:rsid w:val="006D314E"/>
    <w:rsid w:val="006D36B5"/>
    <w:rsid w:val="006D36C9"/>
    <w:rsid w:val="006D3DA2"/>
    <w:rsid w:val="006D4D22"/>
    <w:rsid w:val="006D4D7D"/>
    <w:rsid w:val="006D5CEC"/>
    <w:rsid w:val="006D694F"/>
    <w:rsid w:val="006D7564"/>
    <w:rsid w:val="006D7A11"/>
    <w:rsid w:val="006E04F0"/>
    <w:rsid w:val="006E07DA"/>
    <w:rsid w:val="006E0A5E"/>
    <w:rsid w:val="006E174A"/>
    <w:rsid w:val="006E1927"/>
    <w:rsid w:val="006E1B7A"/>
    <w:rsid w:val="006E1D48"/>
    <w:rsid w:val="006E27D5"/>
    <w:rsid w:val="006E2972"/>
    <w:rsid w:val="006E29A7"/>
    <w:rsid w:val="006E2F71"/>
    <w:rsid w:val="006E45CE"/>
    <w:rsid w:val="006E4615"/>
    <w:rsid w:val="006E47D3"/>
    <w:rsid w:val="006E4A0F"/>
    <w:rsid w:val="006E54A4"/>
    <w:rsid w:val="006E57D1"/>
    <w:rsid w:val="006E5974"/>
    <w:rsid w:val="006E6A8F"/>
    <w:rsid w:val="006E7306"/>
    <w:rsid w:val="006F0B51"/>
    <w:rsid w:val="006F112A"/>
    <w:rsid w:val="006F1C5C"/>
    <w:rsid w:val="006F2330"/>
    <w:rsid w:val="006F332B"/>
    <w:rsid w:val="006F3C6B"/>
    <w:rsid w:val="006F4AB4"/>
    <w:rsid w:val="006F62F7"/>
    <w:rsid w:val="006F6D91"/>
    <w:rsid w:val="006F75E6"/>
    <w:rsid w:val="006F7868"/>
    <w:rsid w:val="006F7F23"/>
    <w:rsid w:val="006F7F64"/>
    <w:rsid w:val="0070002B"/>
    <w:rsid w:val="007015E5"/>
    <w:rsid w:val="00701717"/>
    <w:rsid w:val="007018DE"/>
    <w:rsid w:val="00702288"/>
    <w:rsid w:val="00702C5A"/>
    <w:rsid w:val="0070372C"/>
    <w:rsid w:val="00703B2D"/>
    <w:rsid w:val="00703E95"/>
    <w:rsid w:val="00704D0C"/>
    <w:rsid w:val="007055B1"/>
    <w:rsid w:val="007055E1"/>
    <w:rsid w:val="00705AC0"/>
    <w:rsid w:val="00707F2A"/>
    <w:rsid w:val="00710608"/>
    <w:rsid w:val="00711142"/>
    <w:rsid w:val="007114ED"/>
    <w:rsid w:val="00711DC7"/>
    <w:rsid w:val="007120D7"/>
    <w:rsid w:val="00712480"/>
    <w:rsid w:val="007145CA"/>
    <w:rsid w:val="00714B3E"/>
    <w:rsid w:val="0071559B"/>
    <w:rsid w:val="00715D90"/>
    <w:rsid w:val="00715ECB"/>
    <w:rsid w:val="00717847"/>
    <w:rsid w:val="00720407"/>
    <w:rsid w:val="00721178"/>
    <w:rsid w:val="00721A8E"/>
    <w:rsid w:val="007227A4"/>
    <w:rsid w:val="0072287F"/>
    <w:rsid w:val="007235D7"/>
    <w:rsid w:val="00723B55"/>
    <w:rsid w:val="00723DE6"/>
    <w:rsid w:val="007243FA"/>
    <w:rsid w:val="00724DA8"/>
    <w:rsid w:val="007267D1"/>
    <w:rsid w:val="00730BBB"/>
    <w:rsid w:val="00731036"/>
    <w:rsid w:val="0073151B"/>
    <w:rsid w:val="00731615"/>
    <w:rsid w:val="007319D6"/>
    <w:rsid w:val="00731A71"/>
    <w:rsid w:val="00731BC5"/>
    <w:rsid w:val="0073215A"/>
    <w:rsid w:val="00732B34"/>
    <w:rsid w:val="00732B8C"/>
    <w:rsid w:val="00733363"/>
    <w:rsid w:val="00733BEA"/>
    <w:rsid w:val="00734499"/>
    <w:rsid w:val="00736A8A"/>
    <w:rsid w:val="00737046"/>
    <w:rsid w:val="007375EF"/>
    <w:rsid w:val="00737886"/>
    <w:rsid w:val="0074152B"/>
    <w:rsid w:val="00741AF8"/>
    <w:rsid w:val="007424A6"/>
    <w:rsid w:val="007428D0"/>
    <w:rsid w:val="00742F3B"/>
    <w:rsid w:val="00743205"/>
    <w:rsid w:val="00743786"/>
    <w:rsid w:val="00744139"/>
    <w:rsid w:val="00745D5F"/>
    <w:rsid w:val="007464F8"/>
    <w:rsid w:val="00746567"/>
    <w:rsid w:val="00747369"/>
    <w:rsid w:val="0075074E"/>
    <w:rsid w:val="00750E30"/>
    <w:rsid w:val="00751839"/>
    <w:rsid w:val="0075270C"/>
    <w:rsid w:val="00752715"/>
    <w:rsid w:val="0075316C"/>
    <w:rsid w:val="0075326F"/>
    <w:rsid w:val="007534EF"/>
    <w:rsid w:val="00753E61"/>
    <w:rsid w:val="00754522"/>
    <w:rsid w:val="00755292"/>
    <w:rsid w:val="00755312"/>
    <w:rsid w:val="00756055"/>
    <w:rsid w:val="007565BD"/>
    <w:rsid w:val="00756F5E"/>
    <w:rsid w:val="007573C6"/>
    <w:rsid w:val="007574A5"/>
    <w:rsid w:val="00757DA5"/>
    <w:rsid w:val="007603BB"/>
    <w:rsid w:val="007606AC"/>
    <w:rsid w:val="007609D9"/>
    <w:rsid w:val="00761491"/>
    <w:rsid w:val="0076149E"/>
    <w:rsid w:val="00761C8E"/>
    <w:rsid w:val="007623F5"/>
    <w:rsid w:val="0076259B"/>
    <w:rsid w:val="00762794"/>
    <w:rsid w:val="0076385D"/>
    <w:rsid w:val="00765A3D"/>
    <w:rsid w:val="0076728A"/>
    <w:rsid w:val="0076781F"/>
    <w:rsid w:val="00767A89"/>
    <w:rsid w:val="00767E1A"/>
    <w:rsid w:val="00771EF4"/>
    <w:rsid w:val="007723C9"/>
    <w:rsid w:val="00772866"/>
    <w:rsid w:val="00773A06"/>
    <w:rsid w:val="0077421F"/>
    <w:rsid w:val="00774307"/>
    <w:rsid w:val="0077487F"/>
    <w:rsid w:val="00775855"/>
    <w:rsid w:val="0077718C"/>
    <w:rsid w:val="00777F2C"/>
    <w:rsid w:val="00780076"/>
    <w:rsid w:val="007801B3"/>
    <w:rsid w:val="00780724"/>
    <w:rsid w:val="00780AAF"/>
    <w:rsid w:val="00780E9F"/>
    <w:rsid w:val="00781296"/>
    <w:rsid w:val="00781899"/>
    <w:rsid w:val="00781EB2"/>
    <w:rsid w:val="007829DF"/>
    <w:rsid w:val="00782E6D"/>
    <w:rsid w:val="007831AC"/>
    <w:rsid w:val="007831ED"/>
    <w:rsid w:val="00783347"/>
    <w:rsid w:val="00783684"/>
    <w:rsid w:val="00783DB7"/>
    <w:rsid w:val="00784555"/>
    <w:rsid w:val="007859C8"/>
    <w:rsid w:val="00786222"/>
    <w:rsid w:val="007863D4"/>
    <w:rsid w:val="00786987"/>
    <w:rsid w:val="0078756D"/>
    <w:rsid w:val="007879BB"/>
    <w:rsid w:val="00787BE5"/>
    <w:rsid w:val="00787F3D"/>
    <w:rsid w:val="0079100D"/>
    <w:rsid w:val="00791C74"/>
    <w:rsid w:val="00792008"/>
    <w:rsid w:val="00792B8B"/>
    <w:rsid w:val="00792EC9"/>
    <w:rsid w:val="00792F5A"/>
    <w:rsid w:val="00792FF2"/>
    <w:rsid w:val="00793233"/>
    <w:rsid w:val="00793754"/>
    <w:rsid w:val="00794760"/>
    <w:rsid w:val="00794828"/>
    <w:rsid w:val="007953EC"/>
    <w:rsid w:val="00796278"/>
    <w:rsid w:val="007969A7"/>
    <w:rsid w:val="0079779C"/>
    <w:rsid w:val="00797BC9"/>
    <w:rsid w:val="00797E4D"/>
    <w:rsid w:val="007A1C6A"/>
    <w:rsid w:val="007A1D1C"/>
    <w:rsid w:val="007A24B6"/>
    <w:rsid w:val="007A2A6B"/>
    <w:rsid w:val="007A2CA0"/>
    <w:rsid w:val="007A37E9"/>
    <w:rsid w:val="007A3F98"/>
    <w:rsid w:val="007A46C1"/>
    <w:rsid w:val="007A4726"/>
    <w:rsid w:val="007A6386"/>
    <w:rsid w:val="007A643D"/>
    <w:rsid w:val="007A68BA"/>
    <w:rsid w:val="007A6EC4"/>
    <w:rsid w:val="007A7772"/>
    <w:rsid w:val="007A79A9"/>
    <w:rsid w:val="007A7D6A"/>
    <w:rsid w:val="007B0931"/>
    <w:rsid w:val="007B1135"/>
    <w:rsid w:val="007B129D"/>
    <w:rsid w:val="007B15F8"/>
    <w:rsid w:val="007B31A3"/>
    <w:rsid w:val="007B46F8"/>
    <w:rsid w:val="007B4E8F"/>
    <w:rsid w:val="007B6C32"/>
    <w:rsid w:val="007B7160"/>
    <w:rsid w:val="007B74A8"/>
    <w:rsid w:val="007B7AB9"/>
    <w:rsid w:val="007C1077"/>
    <w:rsid w:val="007C14CC"/>
    <w:rsid w:val="007C1852"/>
    <w:rsid w:val="007C1962"/>
    <w:rsid w:val="007C1972"/>
    <w:rsid w:val="007C2071"/>
    <w:rsid w:val="007C24A7"/>
    <w:rsid w:val="007C25C8"/>
    <w:rsid w:val="007C2E58"/>
    <w:rsid w:val="007C3677"/>
    <w:rsid w:val="007C3AC5"/>
    <w:rsid w:val="007C4AF0"/>
    <w:rsid w:val="007C4CCD"/>
    <w:rsid w:val="007C4E83"/>
    <w:rsid w:val="007C4F77"/>
    <w:rsid w:val="007C5A13"/>
    <w:rsid w:val="007C5E5F"/>
    <w:rsid w:val="007C6227"/>
    <w:rsid w:val="007C6F59"/>
    <w:rsid w:val="007C7C26"/>
    <w:rsid w:val="007D00F0"/>
    <w:rsid w:val="007D0174"/>
    <w:rsid w:val="007D0968"/>
    <w:rsid w:val="007D0E4B"/>
    <w:rsid w:val="007D190D"/>
    <w:rsid w:val="007D2598"/>
    <w:rsid w:val="007D26B7"/>
    <w:rsid w:val="007D2F6F"/>
    <w:rsid w:val="007D33D8"/>
    <w:rsid w:val="007D39E6"/>
    <w:rsid w:val="007D43A2"/>
    <w:rsid w:val="007D43DD"/>
    <w:rsid w:val="007D4495"/>
    <w:rsid w:val="007D48CB"/>
    <w:rsid w:val="007D567D"/>
    <w:rsid w:val="007D61EC"/>
    <w:rsid w:val="007D6287"/>
    <w:rsid w:val="007D62C5"/>
    <w:rsid w:val="007D6CE7"/>
    <w:rsid w:val="007D6E1A"/>
    <w:rsid w:val="007E062A"/>
    <w:rsid w:val="007E0A5F"/>
    <w:rsid w:val="007E0FDE"/>
    <w:rsid w:val="007E1106"/>
    <w:rsid w:val="007E132D"/>
    <w:rsid w:val="007E1A6E"/>
    <w:rsid w:val="007E2082"/>
    <w:rsid w:val="007E2438"/>
    <w:rsid w:val="007E3D64"/>
    <w:rsid w:val="007E572F"/>
    <w:rsid w:val="007E5AD9"/>
    <w:rsid w:val="007E5CF9"/>
    <w:rsid w:val="007E5FD3"/>
    <w:rsid w:val="007E696E"/>
    <w:rsid w:val="007E6C32"/>
    <w:rsid w:val="007E73E1"/>
    <w:rsid w:val="007E768F"/>
    <w:rsid w:val="007E7722"/>
    <w:rsid w:val="007E7CD5"/>
    <w:rsid w:val="007F00BD"/>
    <w:rsid w:val="007F00D8"/>
    <w:rsid w:val="007F04D3"/>
    <w:rsid w:val="007F0700"/>
    <w:rsid w:val="007F0FB1"/>
    <w:rsid w:val="007F15F5"/>
    <w:rsid w:val="007F1657"/>
    <w:rsid w:val="007F2161"/>
    <w:rsid w:val="007F2981"/>
    <w:rsid w:val="007F340B"/>
    <w:rsid w:val="007F48C0"/>
    <w:rsid w:val="007F606A"/>
    <w:rsid w:val="007F6147"/>
    <w:rsid w:val="007F7034"/>
    <w:rsid w:val="007F7760"/>
    <w:rsid w:val="008000DA"/>
    <w:rsid w:val="008002A6"/>
    <w:rsid w:val="008009E2"/>
    <w:rsid w:val="00800C9A"/>
    <w:rsid w:val="0080157A"/>
    <w:rsid w:val="0080221E"/>
    <w:rsid w:val="00802D1F"/>
    <w:rsid w:val="00802EE4"/>
    <w:rsid w:val="00803D63"/>
    <w:rsid w:val="00803E39"/>
    <w:rsid w:val="0080491E"/>
    <w:rsid w:val="00804B5E"/>
    <w:rsid w:val="00805290"/>
    <w:rsid w:val="00805AE5"/>
    <w:rsid w:val="00806270"/>
    <w:rsid w:val="008064DF"/>
    <w:rsid w:val="008065B8"/>
    <w:rsid w:val="008066B6"/>
    <w:rsid w:val="008072A6"/>
    <w:rsid w:val="008079DD"/>
    <w:rsid w:val="00807A87"/>
    <w:rsid w:val="00811887"/>
    <w:rsid w:val="008119D0"/>
    <w:rsid w:val="00811A3C"/>
    <w:rsid w:val="00811F7A"/>
    <w:rsid w:val="00814785"/>
    <w:rsid w:val="00815E52"/>
    <w:rsid w:val="00820E77"/>
    <w:rsid w:val="00821BAE"/>
    <w:rsid w:val="00822027"/>
    <w:rsid w:val="0082261F"/>
    <w:rsid w:val="00823B8C"/>
    <w:rsid w:val="00824652"/>
    <w:rsid w:val="00824674"/>
    <w:rsid w:val="00824A7E"/>
    <w:rsid w:val="00824AA2"/>
    <w:rsid w:val="00825D9D"/>
    <w:rsid w:val="008272E8"/>
    <w:rsid w:val="008278E0"/>
    <w:rsid w:val="00827E91"/>
    <w:rsid w:val="008300C7"/>
    <w:rsid w:val="008307CF"/>
    <w:rsid w:val="008313AA"/>
    <w:rsid w:val="008328E4"/>
    <w:rsid w:val="00833346"/>
    <w:rsid w:val="00833787"/>
    <w:rsid w:val="008344C6"/>
    <w:rsid w:val="00835112"/>
    <w:rsid w:val="008357DA"/>
    <w:rsid w:val="00835864"/>
    <w:rsid w:val="00836E3B"/>
    <w:rsid w:val="00840E3F"/>
    <w:rsid w:val="008413C4"/>
    <w:rsid w:val="008416E0"/>
    <w:rsid w:val="0084249C"/>
    <w:rsid w:val="0084365D"/>
    <w:rsid w:val="00843EDD"/>
    <w:rsid w:val="00843F72"/>
    <w:rsid w:val="008445E7"/>
    <w:rsid w:val="00844698"/>
    <w:rsid w:val="00844CB7"/>
    <w:rsid w:val="008459F9"/>
    <w:rsid w:val="00846BE2"/>
    <w:rsid w:val="00846F0B"/>
    <w:rsid w:val="0084776D"/>
    <w:rsid w:val="008504F7"/>
    <w:rsid w:val="00850722"/>
    <w:rsid w:val="00850A2E"/>
    <w:rsid w:val="00851BEB"/>
    <w:rsid w:val="008526AC"/>
    <w:rsid w:val="008526DE"/>
    <w:rsid w:val="00853359"/>
    <w:rsid w:val="00853F1F"/>
    <w:rsid w:val="00854194"/>
    <w:rsid w:val="008559AE"/>
    <w:rsid w:val="00856819"/>
    <w:rsid w:val="00856A29"/>
    <w:rsid w:val="0085739D"/>
    <w:rsid w:val="008575B3"/>
    <w:rsid w:val="0086037C"/>
    <w:rsid w:val="00860EEC"/>
    <w:rsid w:val="00860F10"/>
    <w:rsid w:val="0086199F"/>
    <w:rsid w:val="00861B08"/>
    <w:rsid w:val="00861D5F"/>
    <w:rsid w:val="008628F1"/>
    <w:rsid w:val="0086365A"/>
    <w:rsid w:val="00863AAD"/>
    <w:rsid w:val="00863BF3"/>
    <w:rsid w:val="008646B8"/>
    <w:rsid w:val="0086505C"/>
    <w:rsid w:val="008664C0"/>
    <w:rsid w:val="00866841"/>
    <w:rsid w:val="00866A89"/>
    <w:rsid w:val="00866D71"/>
    <w:rsid w:val="00867299"/>
    <w:rsid w:val="008708A3"/>
    <w:rsid w:val="00870ADF"/>
    <w:rsid w:val="008714C4"/>
    <w:rsid w:val="00871716"/>
    <w:rsid w:val="00871A8A"/>
    <w:rsid w:val="00872BE8"/>
    <w:rsid w:val="00872F76"/>
    <w:rsid w:val="008748CD"/>
    <w:rsid w:val="00874B09"/>
    <w:rsid w:val="00875F99"/>
    <w:rsid w:val="00875FB6"/>
    <w:rsid w:val="00880552"/>
    <w:rsid w:val="008806A7"/>
    <w:rsid w:val="0088096B"/>
    <w:rsid w:val="00881A4E"/>
    <w:rsid w:val="008829A0"/>
    <w:rsid w:val="00882CEB"/>
    <w:rsid w:val="00883B6E"/>
    <w:rsid w:val="00883C25"/>
    <w:rsid w:val="00884385"/>
    <w:rsid w:val="00885F39"/>
    <w:rsid w:val="0088665A"/>
    <w:rsid w:val="00886A0C"/>
    <w:rsid w:val="00886AD4"/>
    <w:rsid w:val="00886AEF"/>
    <w:rsid w:val="00887065"/>
    <w:rsid w:val="008871F6"/>
    <w:rsid w:val="00887798"/>
    <w:rsid w:val="00887AF5"/>
    <w:rsid w:val="00890359"/>
    <w:rsid w:val="00892788"/>
    <w:rsid w:val="00892A5C"/>
    <w:rsid w:val="00893E5B"/>
    <w:rsid w:val="00894522"/>
    <w:rsid w:val="00894839"/>
    <w:rsid w:val="008969A3"/>
    <w:rsid w:val="00896ECC"/>
    <w:rsid w:val="00897D86"/>
    <w:rsid w:val="008A0818"/>
    <w:rsid w:val="008A0EED"/>
    <w:rsid w:val="008A186F"/>
    <w:rsid w:val="008A1A48"/>
    <w:rsid w:val="008A1B67"/>
    <w:rsid w:val="008A24CC"/>
    <w:rsid w:val="008A2AA4"/>
    <w:rsid w:val="008A2E72"/>
    <w:rsid w:val="008A38C0"/>
    <w:rsid w:val="008A3AED"/>
    <w:rsid w:val="008A3F35"/>
    <w:rsid w:val="008A4F60"/>
    <w:rsid w:val="008A5A16"/>
    <w:rsid w:val="008A7E05"/>
    <w:rsid w:val="008B05AF"/>
    <w:rsid w:val="008B0717"/>
    <w:rsid w:val="008B0DE5"/>
    <w:rsid w:val="008B1674"/>
    <w:rsid w:val="008B174E"/>
    <w:rsid w:val="008B2F02"/>
    <w:rsid w:val="008B336F"/>
    <w:rsid w:val="008B3CD3"/>
    <w:rsid w:val="008B3FAD"/>
    <w:rsid w:val="008B3FFD"/>
    <w:rsid w:val="008B4935"/>
    <w:rsid w:val="008B4980"/>
    <w:rsid w:val="008B4AD8"/>
    <w:rsid w:val="008B4F44"/>
    <w:rsid w:val="008B53CC"/>
    <w:rsid w:val="008B5A30"/>
    <w:rsid w:val="008B6725"/>
    <w:rsid w:val="008B7665"/>
    <w:rsid w:val="008B7714"/>
    <w:rsid w:val="008B7A6C"/>
    <w:rsid w:val="008C19F3"/>
    <w:rsid w:val="008C2489"/>
    <w:rsid w:val="008C348A"/>
    <w:rsid w:val="008C55C5"/>
    <w:rsid w:val="008C576E"/>
    <w:rsid w:val="008C5EAF"/>
    <w:rsid w:val="008C7011"/>
    <w:rsid w:val="008C7B55"/>
    <w:rsid w:val="008C7E60"/>
    <w:rsid w:val="008D01CE"/>
    <w:rsid w:val="008D0DE0"/>
    <w:rsid w:val="008D15B0"/>
    <w:rsid w:val="008D1A9B"/>
    <w:rsid w:val="008D30A3"/>
    <w:rsid w:val="008D3354"/>
    <w:rsid w:val="008D3ECB"/>
    <w:rsid w:val="008D3F97"/>
    <w:rsid w:val="008D4C67"/>
    <w:rsid w:val="008D4D06"/>
    <w:rsid w:val="008D5559"/>
    <w:rsid w:val="008D55CC"/>
    <w:rsid w:val="008D57DC"/>
    <w:rsid w:val="008D5A71"/>
    <w:rsid w:val="008D63C2"/>
    <w:rsid w:val="008D6743"/>
    <w:rsid w:val="008D6D26"/>
    <w:rsid w:val="008D7154"/>
    <w:rsid w:val="008D7EF4"/>
    <w:rsid w:val="008E06B5"/>
    <w:rsid w:val="008E0C44"/>
    <w:rsid w:val="008E0D97"/>
    <w:rsid w:val="008E15B7"/>
    <w:rsid w:val="008E1776"/>
    <w:rsid w:val="008E191A"/>
    <w:rsid w:val="008E2123"/>
    <w:rsid w:val="008E2715"/>
    <w:rsid w:val="008E30E7"/>
    <w:rsid w:val="008E3149"/>
    <w:rsid w:val="008E33A9"/>
    <w:rsid w:val="008E35E4"/>
    <w:rsid w:val="008E52E9"/>
    <w:rsid w:val="008E64DB"/>
    <w:rsid w:val="008E777F"/>
    <w:rsid w:val="008E78D7"/>
    <w:rsid w:val="008E7EF5"/>
    <w:rsid w:val="008F0A23"/>
    <w:rsid w:val="008F0DF7"/>
    <w:rsid w:val="008F12EC"/>
    <w:rsid w:val="008F1E1D"/>
    <w:rsid w:val="008F250D"/>
    <w:rsid w:val="008F2812"/>
    <w:rsid w:val="008F3217"/>
    <w:rsid w:val="008F5060"/>
    <w:rsid w:val="008F567D"/>
    <w:rsid w:val="008F65CD"/>
    <w:rsid w:val="008F6F42"/>
    <w:rsid w:val="008F6F65"/>
    <w:rsid w:val="00900CBD"/>
    <w:rsid w:val="00900D59"/>
    <w:rsid w:val="0090122E"/>
    <w:rsid w:val="00901327"/>
    <w:rsid w:val="009013BD"/>
    <w:rsid w:val="00901EDF"/>
    <w:rsid w:val="0090281F"/>
    <w:rsid w:val="009029E2"/>
    <w:rsid w:val="00902B09"/>
    <w:rsid w:val="009032A3"/>
    <w:rsid w:val="0090357A"/>
    <w:rsid w:val="00903B82"/>
    <w:rsid w:val="009042E1"/>
    <w:rsid w:val="00904C4F"/>
    <w:rsid w:val="00904F75"/>
    <w:rsid w:val="00906002"/>
    <w:rsid w:val="009063C9"/>
    <w:rsid w:val="0091106D"/>
    <w:rsid w:val="0091161E"/>
    <w:rsid w:val="00912AC5"/>
    <w:rsid w:val="0091392C"/>
    <w:rsid w:val="00913B52"/>
    <w:rsid w:val="00913D46"/>
    <w:rsid w:val="00914673"/>
    <w:rsid w:val="009146B1"/>
    <w:rsid w:val="00914A66"/>
    <w:rsid w:val="00916898"/>
    <w:rsid w:val="0091741F"/>
    <w:rsid w:val="0092047F"/>
    <w:rsid w:val="00921F85"/>
    <w:rsid w:val="00922027"/>
    <w:rsid w:val="00922C8A"/>
    <w:rsid w:val="0092364E"/>
    <w:rsid w:val="00923D77"/>
    <w:rsid w:val="009244B2"/>
    <w:rsid w:val="009261DD"/>
    <w:rsid w:val="00926445"/>
    <w:rsid w:val="00926E2E"/>
    <w:rsid w:val="0092747E"/>
    <w:rsid w:val="009275B8"/>
    <w:rsid w:val="00927624"/>
    <w:rsid w:val="00930C4B"/>
    <w:rsid w:val="00931583"/>
    <w:rsid w:val="00932BE4"/>
    <w:rsid w:val="00933584"/>
    <w:rsid w:val="00934EAD"/>
    <w:rsid w:val="00935541"/>
    <w:rsid w:val="00936690"/>
    <w:rsid w:val="00936FCC"/>
    <w:rsid w:val="009375C9"/>
    <w:rsid w:val="00937B91"/>
    <w:rsid w:val="00937BB9"/>
    <w:rsid w:val="00937DF7"/>
    <w:rsid w:val="00940977"/>
    <w:rsid w:val="00941893"/>
    <w:rsid w:val="00941C9B"/>
    <w:rsid w:val="00942727"/>
    <w:rsid w:val="00942D65"/>
    <w:rsid w:val="0094351C"/>
    <w:rsid w:val="00944BD9"/>
    <w:rsid w:val="00944D79"/>
    <w:rsid w:val="00944E3D"/>
    <w:rsid w:val="00950198"/>
    <w:rsid w:val="00950A30"/>
    <w:rsid w:val="00951AD1"/>
    <w:rsid w:val="009522AB"/>
    <w:rsid w:val="009525DE"/>
    <w:rsid w:val="00953FC8"/>
    <w:rsid w:val="00955A6B"/>
    <w:rsid w:val="00955E22"/>
    <w:rsid w:val="00957E2E"/>
    <w:rsid w:val="009607BB"/>
    <w:rsid w:val="00960D15"/>
    <w:rsid w:val="009616A0"/>
    <w:rsid w:val="00961CE7"/>
    <w:rsid w:val="00962894"/>
    <w:rsid w:val="00963044"/>
    <w:rsid w:val="009635AF"/>
    <w:rsid w:val="009637C8"/>
    <w:rsid w:val="0096473A"/>
    <w:rsid w:val="009654E1"/>
    <w:rsid w:val="00965FDE"/>
    <w:rsid w:val="00966779"/>
    <w:rsid w:val="009667C8"/>
    <w:rsid w:val="009667F8"/>
    <w:rsid w:val="00966848"/>
    <w:rsid w:val="00966D79"/>
    <w:rsid w:val="00966EE1"/>
    <w:rsid w:val="0096724F"/>
    <w:rsid w:val="009674E8"/>
    <w:rsid w:val="00970926"/>
    <w:rsid w:val="009711C4"/>
    <w:rsid w:val="00971E8A"/>
    <w:rsid w:val="009721E4"/>
    <w:rsid w:val="0097296C"/>
    <w:rsid w:val="00973800"/>
    <w:rsid w:val="009739F7"/>
    <w:rsid w:val="009746C8"/>
    <w:rsid w:val="00974869"/>
    <w:rsid w:val="00974A27"/>
    <w:rsid w:val="0097520C"/>
    <w:rsid w:val="00976C44"/>
    <w:rsid w:val="0097707B"/>
    <w:rsid w:val="00977A33"/>
    <w:rsid w:val="00977BC0"/>
    <w:rsid w:val="00980202"/>
    <w:rsid w:val="009814C4"/>
    <w:rsid w:val="00981DF1"/>
    <w:rsid w:val="009821C8"/>
    <w:rsid w:val="009829CB"/>
    <w:rsid w:val="009843E0"/>
    <w:rsid w:val="00984998"/>
    <w:rsid w:val="009859EF"/>
    <w:rsid w:val="00985E7A"/>
    <w:rsid w:val="00986C62"/>
    <w:rsid w:val="009873F8"/>
    <w:rsid w:val="00990481"/>
    <w:rsid w:val="00990AF5"/>
    <w:rsid w:val="00991345"/>
    <w:rsid w:val="0099184F"/>
    <w:rsid w:val="00991D98"/>
    <w:rsid w:val="0099289E"/>
    <w:rsid w:val="009942F1"/>
    <w:rsid w:val="009943A1"/>
    <w:rsid w:val="00994571"/>
    <w:rsid w:val="009950A3"/>
    <w:rsid w:val="009950B8"/>
    <w:rsid w:val="009951FE"/>
    <w:rsid w:val="00995B5C"/>
    <w:rsid w:val="00995E02"/>
    <w:rsid w:val="009971EB"/>
    <w:rsid w:val="0099769E"/>
    <w:rsid w:val="009A05AE"/>
    <w:rsid w:val="009A0617"/>
    <w:rsid w:val="009A0F5B"/>
    <w:rsid w:val="009A203C"/>
    <w:rsid w:val="009A24E5"/>
    <w:rsid w:val="009A252F"/>
    <w:rsid w:val="009A2868"/>
    <w:rsid w:val="009A4806"/>
    <w:rsid w:val="009A5E6C"/>
    <w:rsid w:val="009B038B"/>
    <w:rsid w:val="009B07E8"/>
    <w:rsid w:val="009B1D67"/>
    <w:rsid w:val="009B43C4"/>
    <w:rsid w:val="009B521C"/>
    <w:rsid w:val="009B6495"/>
    <w:rsid w:val="009B71E0"/>
    <w:rsid w:val="009B7202"/>
    <w:rsid w:val="009B750F"/>
    <w:rsid w:val="009C0FFB"/>
    <w:rsid w:val="009C146B"/>
    <w:rsid w:val="009C1B54"/>
    <w:rsid w:val="009C255C"/>
    <w:rsid w:val="009C2D0F"/>
    <w:rsid w:val="009C2E9E"/>
    <w:rsid w:val="009C3257"/>
    <w:rsid w:val="009C3B11"/>
    <w:rsid w:val="009C42A9"/>
    <w:rsid w:val="009C5FC0"/>
    <w:rsid w:val="009C792B"/>
    <w:rsid w:val="009D16C9"/>
    <w:rsid w:val="009D215A"/>
    <w:rsid w:val="009D2C11"/>
    <w:rsid w:val="009D3400"/>
    <w:rsid w:val="009D3409"/>
    <w:rsid w:val="009D3E0A"/>
    <w:rsid w:val="009D4EA2"/>
    <w:rsid w:val="009D5E7A"/>
    <w:rsid w:val="009D6001"/>
    <w:rsid w:val="009D603F"/>
    <w:rsid w:val="009D6B32"/>
    <w:rsid w:val="009D7098"/>
    <w:rsid w:val="009D7395"/>
    <w:rsid w:val="009D7E6F"/>
    <w:rsid w:val="009D7FB6"/>
    <w:rsid w:val="009E0881"/>
    <w:rsid w:val="009E1403"/>
    <w:rsid w:val="009E157E"/>
    <w:rsid w:val="009E1B6D"/>
    <w:rsid w:val="009E2BCA"/>
    <w:rsid w:val="009E3888"/>
    <w:rsid w:val="009E53A6"/>
    <w:rsid w:val="009E5724"/>
    <w:rsid w:val="009E5C86"/>
    <w:rsid w:val="009E60D9"/>
    <w:rsid w:val="009E65B2"/>
    <w:rsid w:val="009E699B"/>
    <w:rsid w:val="009E6CCA"/>
    <w:rsid w:val="009E6FFF"/>
    <w:rsid w:val="009E770D"/>
    <w:rsid w:val="009E7F8B"/>
    <w:rsid w:val="009F0268"/>
    <w:rsid w:val="009F08C9"/>
    <w:rsid w:val="009F0D10"/>
    <w:rsid w:val="009F18E4"/>
    <w:rsid w:val="009F1A3C"/>
    <w:rsid w:val="009F333C"/>
    <w:rsid w:val="009F35DC"/>
    <w:rsid w:val="009F3EEF"/>
    <w:rsid w:val="009F4CAD"/>
    <w:rsid w:val="009F6DDF"/>
    <w:rsid w:val="00A0071D"/>
    <w:rsid w:val="00A00D85"/>
    <w:rsid w:val="00A01A81"/>
    <w:rsid w:val="00A02633"/>
    <w:rsid w:val="00A026F4"/>
    <w:rsid w:val="00A034B8"/>
    <w:rsid w:val="00A03A26"/>
    <w:rsid w:val="00A03F93"/>
    <w:rsid w:val="00A050B8"/>
    <w:rsid w:val="00A05FD5"/>
    <w:rsid w:val="00A06B0B"/>
    <w:rsid w:val="00A06F16"/>
    <w:rsid w:val="00A10410"/>
    <w:rsid w:val="00A10AA9"/>
    <w:rsid w:val="00A10CCB"/>
    <w:rsid w:val="00A11F04"/>
    <w:rsid w:val="00A12506"/>
    <w:rsid w:val="00A12A18"/>
    <w:rsid w:val="00A12BBD"/>
    <w:rsid w:val="00A13E90"/>
    <w:rsid w:val="00A14548"/>
    <w:rsid w:val="00A14691"/>
    <w:rsid w:val="00A161C3"/>
    <w:rsid w:val="00A162A5"/>
    <w:rsid w:val="00A17353"/>
    <w:rsid w:val="00A17714"/>
    <w:rsid w:val="00A2042F"/>
    <w:rsid w:val="00A21AAE"/>
    <w:rsid w:val="00A21D3E"/>
    <w:rsid w:val="00A221FB"/>
    <w:rsid w:val="00A23317"/>
    <w:rsid w:val="00A233AD"/>
    <w:rsid w:val="00A2362B"/>
    <w:rsid w:val="00A2374A"/>
    <w:rsid w:val="00A241EC"/>
    <w:rsid w:val="00A247B0"/>
    <w:rsid w:val="00A24DEB"/>
    <w:rsid w:val="00A25920"/>
    <w:rsid w:val="00A25B14"/>
    <w:rsid w:val="00A26069"/>
    <w:rsid w:val="00A2690A"/>
    <w:rsid w:val="00A26989"/>
    <w:rsid w:val="00A26B19"/>
    <w:rsid w:val="00A26BAD"/>
    <w:rsid w:val="00A26EDF"/>
    <w:rsid w:val="00A270AA"/>
    <w:rsid w:val="00A27269"/>
    <w:rsid w:val="00A2788F"/>
    <w:rsid w:val="00A27CD3"/>
    <w:rsid w:val="00A27DAE"/>
    <w:rsid w:val="00A30AC0"/>
    <w:rsid w:val="00A30E75"/>
    <w:rsid w:val="00A31042"/>
    <w:rsid w:val="00A314A2"/>
    <w:rsid w:val="00A3197D"/>
    <w:rsid w:val="00A31AC7"/>
    <w:rsid w:val="00A3261D"/>
    <w:rsid w:val="00A32B6F"/>
    <w:rsid w:val="00A32C72"/>
    <w:rsid w:val="00A32EDA"/>
    <w:rsid w:val="00A3363E"/>
    <w:rsid w:val="00A356AF"/>
    <w:rsid w:val="00A3583B"/>
    <w:rsid w:val="00A37056"/>
    <w:rsid w:val="00A376F2"/>
    <w:rsid w:val="00A37A4F"/>
    <w:rsid w:val="00A37F08"/>
    <w:rsid w:val="00A41F81"/>
    <w:rsid w:val="00A4245D"/>
    <w:rsid w:val="00A42D21"/>
    <w:rsid w:val="00A4321A"/>
    <w:rsid w:val="00A43B05"/>
    <w:rsid w:val="00A4523B"/>
    <w:rsid w:val="00A46600"/>
    <w:rsid w:val="00A46660"/>
    <w:rsid w:val="00A46988"/>
    <w:rsid w:val="00A469E5"/>
    <w:rsid w:val="00A46C99"/>
    <w:rsid w:val="00A47571"/>
    <w:rsid w:val="00A47E07"/>
    <w:rsid w:val="00A47EC4"/>
    <w:rsid w:val="00A50530"/>
    <w:rsid w:val="00A51292"/>
    <w:rsid w:val="00A51517"/>
    <w:rsid w:val="00A52636"/>
    <w:rsid w:val="00A5274D"/>
    <w:rsid w:val="00A52788"/>
    <w:rsid w:val="00A52C52"/>
    <w:rsid w:val="00A531A1"/>
    <w:rsid w:val="00A53CC8"/>
    <w:rsid w:val="00A553E9"/>
    <w:rsid w:val="00A555F2"/>
    <w:rsid w:val="00A57138"/>
    <w:rsid w:val="00A57C30"/>
    <w:rsid w:val="00A607A8"/>
    <w:rsid w:val="00A61C22"/>
    <w:rsid w:val="00A62592"/>
    <w:rsid w:val="00A625BA"/>
    <w:rsid w:val="00A62B3A"/>
    <w:rsid w:val="00A63673"/>
    <w:rsid w:val="00A639E3"/>
    <w:rsid w:val="00A64280"/>
    <w:rsid w:val="00A645B1"/>
    <w:rsid w:val="00A6503F"/>
    <w:rsid w:val="00A652B3"/>
    <w:rsid w:val="00A662C0"/>
    <w:rsid w:val="00A66A57"/>
    <w:rsid w:val="00A71981"/>
    <w:rsid w:val="00A72504"/>
    <w:rsid w:val="00A727D3"/>
    <w:rsid w:val="00A73005"/>
    <w:rsid w:val="00A736D5"/>
    <w:rsid w:val="00A739E5"/>
    <w:rsid w:val="00A73EA5"/>
    <w:rsid w:val="00A75C38"/>
    <w:rsid w:val="00A75C98"/>
    <w:rsid w:val="00A75E5A"/>
    <w:rsid w:val="00A75F4C"/>
    <w:rsid w:val="00A7677C"/>
    <w:rsid w:val="00A77542"/>
    <w:rsid w:val="00A77CDE"/>
    <w:rsid w:val="00A8099E"/>
    <w:rsid w:val="00A80B1A"/>
    <w:rsid w:val="00A815B7"/>
    <w:rsid w:val="00A82545"/>
    <w:rsid w:val="00A8339D"/>
    <w:rsid w:val="00A836AB"/>
    <w:rsid w:val="00A8401A"/>
    <w:rsid w:val="00A8434A"/>
    <w:rsid w:val="00A847B7"/>
    <w:rsid w:val="00A8506F"/>
    <w:rsid w:val="00A856E4"/>
    <w:rsid w:val="00A87F99"/>
    <w:rsid w:val="00A90ED3"/>
    <w:rsid w:val="00A911B6"/>
    <w:rsid w:val="00A9160B"/>
    <w:rsid w:val="00A91BDA"/>
    <w:rsid w:val="00A92AE0"/>
    <w:rsid w:val="00A92D22"/>
    <w:rsid w:val="00A931C2"/>
    <w:rsid w:val="00A93A34"/>
    <w:rsid w:val="00A93AA9"/>
    <w:rsid w:val="00A93AE3"/>
    <w:rsid w:val="00A93DEF"/>
    <w:rsid w:val="00A93FDF"/>
    <w:rsid w:val="00A94ADD"/>
    <w:rsid w:val="00A95B23"/>
    <w:rsid w:val="00AA0B25"/>
    <w:rsid w:val="00AA0E03"/>
    <w:rsid w:val="00AA0F43"/>
    <w:rsid w:val="00AA0FA4"/>
    <w:rsid w:val="00AA1021"/>
    <w:rsid w:val="00AA16E7"/>
    <w:rsid w:val="00AA172C"/>
    <w:rsid w:val="00AA17EF"/>
    <w:rsid w:val="00AA1BA7"/>
    <w:rsid w:val="00AA2BE3"/>
    <w:rsid w:val="00AA328E"/>
    <w:rsid w:val="00AA4410"/>
    <w:rsid w:val="00AA4C0D"/>
    <w:rsid w:val="00AA50CB"/>
    <w:rsid w:val="00AA53F1"/>
    <w:rsid w:val="00AA55BB"/>
    <w:rsid w:val="00AA5856"/>
    <w:rsid w:val="00AA59A2"/>
    <w:rsid w:val="00AA6751"/>
    <w:rsid w:val="00AA6D1B"/>
    <w:rsid w:val="00AA6D3D"/>
    <w:rsid w:val="00AA7517"/>
    <w:rsid w:val="00AB06CC"/>
    <w:rsid w:val="00AB089A"/>
    <w:rsid w:val="00AB0A0E"/>
    <w:rsid w:val="00AB1B0B"/>
    <w:rsid w:val="00AB2D19"/>
    <w:rsid w:val="00AB3501"/>
    <w:rsid w:val="00AB3904"/>
    <w:rsid w:val="00AB51AC"/>
    <w:rsid w:val="00AB5F82"/>
    <w:rsid w:val="00AB6D66"/>
    <w:rsid w:val="00AB6DA0"/>
    <w:rsid w:val="00AB6E7A"/>
    <w:rsid w:val="00AB73BC"/>
    <w:rsid w:val="00AB7469"/>
    <w:rsid w:val="00AC0106"/>
    <w:rsid w:val="00AC042C"/>
    <w:rsid w:val="00AC082E"/>
    <w:rsid w:val="00AC1611"/>
    <w:rsid w:val="00AC2AFD"/>
    <w:rsid w:val="00AC2D31"/>
    <w:rsid w:val="00AC2FDC"/>
    <w:rsid w:val="00AC324C"/>
    <w:rsid w:val="00AC347F"/>
    <w:rsid w:val="00AC3CE0"/>
    <w:rsid w:val="00AC3D75"/>
    <w:rsid w:val="00AC449D"/>
    <w:rsid w:val="00AC47AD"/>
    <w:rsid w:val="00AC7C0D"/>
    <w:rsid w:val="00AD02BD"/>
    <w:rsid w:val="00AD056C"/>
    <w:rsid w:val="00AD11E5"/>
    <w:rsid w:val="00AD16C8"/>
    <w:rsid w:val="00AD16D1"/>
    <w:rsid w:val="00AD43A3"/>
    <w:rsid w:val="00AD4F75"/>
    <w:rsid w:val="00AD667B"/>
    <w:rsid w:val="00AD7763"/>
    <w:rsid w:val="00AE0E99"/>
    <w:rsid w:val="00AE1CD8"/>
    <w:rsid w:val="00AE3169"/>
    <w:rsid w:val="00AE39F9"/>
    <w:rsid w:val="00AE3A63"/>
    <w:rsid w:val="00AE44BE"/>
    <w:rsid w:val="00AE4AB8"/>
    <w:rsid w:val="00AE5067"/>
    <w:rsid w:val="00AE5677"/>
    <w:rsid w:val="00AE7DBD"/>
    <w:rsid w:val="00AE7E22"/>
    <w:rsid w:val="00AF0A08"/>
    <w:rsid w:val="00AF1C06"/>
    <w:rsid w:val="00AF1F22"/>
    <w:rsid w:val="00AF2CE9"/>
    <w:rsid w:val="00AF4246"/>
    <w:rsid w:val="00AF6F65"/>
    <w:rsid w:val="00AF79DA"/>
    <w:rsid w:val="00B00864"/>
    <w:rsid w:val="00B00E95"/>
    <w:rsid w:val="00B01FB7"/>
    <w:rsid w:val="00B02DB2"/>
    <w:rsid w:val="00B032FA"/>
    <w:rsid w:val="00B0394F"/>
    <w:rsid w:val="00B03DF9"/>
    <w:rsid w:val="00B04682"/>
    <w:rsid w:val="00B052BB"/>
    <w:rsid w:val="00B05469"/>
    <w:rsid w:val="00B06CE9"/>
    <w:rsid w:val="00B070F0"/>
    <w:rsid w:val="00B076AC"/>
    <w:rsid w:val="00B07947"/>
    <w:rsid w:val="00B1051B"/>
    <w:rsid w:val="00B113E9"/>
    <w:rsid w:val="00B12ADA"/>
    <w:rsid w:val="00B12F14"/>
    <w:rsid w:val="00B1471D"/>
    <w:rsid w:val="00B14F27"/>
    <w:rsid w:val="00B158F5"/>
    <w:rsid w:val="00B16F6A"/>
    <w:rsid w:val="00B1724E"/>
    <w:rsid w:val="00B176F7"/>
    <w:rsid w:val="00B1775A"/>
    <w:rsid w:val="00B20238"/>
    <w:rsid w:val="00B20652"/>
    <w:rsid w:val="00B20A3B"/>
    <w:rsid w:val="00B20D3D"/>
    <w:rsid w:val="00B215BC"/>
    <w:rsid w:val="00B2185B"/>
    <w:rsid w:val="00B21B9F"/>
    <w:rsid w:val="00B22635"/>
    <w:rsid w:val="00B22CD2"/>
    <w:rsid w:val="00B23270"/>
    <w:rsid w:val="00B23760"/>
    <w:rsid w:val="00B26907"/>
    <w:rsid w:val="00B269BC"/>
    <w:rsid w:val="00B26E73"/>
    <w:rsid w:val="00B271D3"/>
    <w:rsid w:val="00B27C7D"/>
    <w:rsid w:val="00B27CEC"/>
    <w:rsid w:val="00B30D2A"/>
    <w:rsid w:val="00B30DB0"/>
    <w:rsid w:val="00B31C89"/>
    <w:rsid w:val="00B31E63"/>
    <w:rsid w:val="00B3218F"/>
    <w:rsid w:val="00B32231"/>
    <w:rsid w:val="00B33480"/>
    <w:rsid w:val="00B33FD0"/>
    <w:rsid w:val="00B34FF9"/>
    <w:rsid w:val="00B35065"/>
    <w:rsid w:val="00B355BC"/>
    <w:rsid w:val="00B360AE"/>
    <w:rsid w:val="00B37150"/>
    <w:rsid w:val="00B4158A"/>
    <w:rsid w:val="00B41685"/>
    <w:rsid w:val="00B41BAF"/>
    <w:rsid w:val="00B41F53"/>
    <w:rsid w:val="00B42D14"/>
    <w:rsid w:val="00B434DC"/>
    <w:rsid w:val="00B44A11"/>
    <w:rsid w:val="00B45159"/>
    <w:rsid w:val="00B45D36"/>
    <w:rsid w:val="00B46DEA"/>
    <w:rsid w:val="00B47028"/>
    <w:rsid w:val="00B47182"/>
    <w:rsid w:val="00B471F2"/>
    <w:rsid w:val="00B4770B"/>
    <w:rsid w:val="00B47BCB"/>
    <w:rsid w:val="00B47CF3"/>
    <w:rsid w:val="00B50BEA"/>
    <w:rsid w:val="00B5141E"/>
    <w:rsid w:val="00B51B3A"/>
    <w:rsid w:val="00B52568"/>
    <w:rsid w:val="00B5282A"/>
    <w:rsid w:val="00B52C84"/>
    <w:rsid w:val="00B53285"/>
    <w:rsid w:val="00B5383C"/>
    <w:rsid w:val="00B53E78"/>
    <w:rsid w:val="00B541BC"/>
    <w:rsid w:val="00B54639"/>
    <w:rsid w:val="00B54743"/>
    <w:rsid w:val="00B5518A"/>
    <w:rsid w:val="00B55A41"/>
    <w:rsid w:val="00B561F3"/>
    <w:rsid w:val="00B57715"/>
    <w:rsid w:val="00B6084A"/>
    <w:rsid w:val="00B609D9"/>
    <w:rsid w:val="00B61F5C"/>
    <w:rsid w:val="00B622A2"/>
    <w:rsid w:val="00B6242C"/>
    <w:rsid w:val="00B6329C"/>
    <w:rsid w:val="00B632B0"/>
    <w:rsid w:val="00B636D1"/>
    <w:rsid w:val="00B63793"/>
    <w:rsid w:val="00B6380D"/>
    <w:rsid w:val="00B65364"/>
    <w:rsid w:val="00B65856"/>
    <w:rsid w:val="00B67448"/>
    <w:rsid w:val="00B67857"/>
    <w:rsid w:val="00B711B8"/>
    <w:rsid w:val="00B71218"/>
    <w:rsid w:val="00B715DC"/>
    <w:rsid w:val="00B71DBA"/>
    <w:rsid w:val="00B71F58"/>
    <w:rsid w:val="00B728F0"/>
    <w:rsid w:val="00B72983"/>
    <w:rsid w:val="00B72B37"/>
    <w:rsid w:val="00B73342"/>
    <w:rsid w:val="00B73CFB"/>
    <w:rsid w:val="00B73DA1"/>
    <w:rsid w:val="00B74019"/>
    <w:rsid w:val="00B743F3"/>
    <w:rsid w:val="00B745CA"/>
    <w:rsid w:val="00B747D0"/>
    <w:rsid w:val="00B75359"/>
    <w:rsid w:val="00B7539E"/>
    <w:rsid w:val="00B75D6B"/>
    <w:rsid w:val="00B76CD6"/>
    <w:rsid w:val="00B76E09"/>
    <w:rsid w:val="00B77128"/>
    <w:rsid w:val="00B77474"/>
    <w:rsid w:val="00B77CF7"/>
    <w:rsid w:val="00B80E5D"/>
    <w:rsid w:val="00B817AD"/>
    <w:rsid w:val="00B81CD3"/>
    <w:rsid w:val="00B82358"/>
    <w:rsid w:val="00B828BC"/>
    <w:rsid w:val="00B82C23"/>
    <w:rsid w:val="00B82C8F"/>
    <w:rsid w:val="00B83318"/>
    <w:rsid w:val="00B84017"/>
    <w:rsid w:val="00B84E1F"/>
    <w:rsid w:val="00B85115"/>
    <w:rsid w:val="00B85B20"/>
    <w:rsid w:val="00B86C4B"/>
    <w:rsid w:val="00B87FF7"/>
    <w:rsid w:val="00B90080"/>
    <w:rsid w:val="00B906D5"/>
    <w:rsid w:val="00B918D2"/>
    <w:rsid w:val="00B91CBA"/>
    <w:rsid w:val="00B92A30"/>
    <w:rsid w:val="00B944A0"/>
    <w:rsid w:val="00B947F2"/>
    <w:rsid w:val="00B9514D"/>
    <w:rsid w:val="00B95EF4"/>
    <w:rsid w:val="00B95F22"/>
    <w:rsid w:val="00B964EF"/>
    <w:rsid w:val="00B9694A"/>
    <w:rsid w:val="00B9766E"/>
    <w:rsid w:val="00B97834"/>
    <w:rsid w:val="00B97E9F"/>
    <w:rsid w:val="00BA00FE"/>
    <w:rsid w:val="00BA0E0F"/>
    <w:rsid w:val="00BA10F8"/>
    <w:rsid w:val="00BA17E6"/>
    <w:rsid w:val="00BA19AE"/>
    <w:rsid w:val="00BA1FDF"/>
    <w:rsid w:val="00BA33A4"/>
    <w:rsid w:val="00BA4983"/>
    <w:rsid w:val="00BA49A8"/>
    <w:rsid w:val="00BA517D"/>
    <w:rsid w:val="00BA6542"/>
    <w:rsid w:val="00BA6604"/>
    <w:rsid w:val="00BA69F5"/>
    <w:rsid w:val="00BA7075"/>
    <w:rsid w:val="00BA70D8"/>
    <w:rsid w:val="00BA7288"/>
    <w:rsid w:val="00BA7C93"/>
    <w:rsid w:val="00BA7E8D"/>
    <w:rsid w:val="00BA7F24"/>
    <w:rsid w:val="00BB012B"/>
    <w:rsid w:val="00BB08EC"/>
    <w:rsid w:val="00BB1623"/>
    <w:rsid w:val="00BB1A23"/>
    <w:rsid w:val="00BB1B3F"/>
    <w:rsid w:val="00BB218C"/>
    <w:rsid w:val="00BB25D6"/>
    <w:rsid w:val="00BB2D15"/>
    <w:rsid w:val="00BB2EE6"/>
    <w:rsid w:val="00BB3305"/>
    <w:rsid w:val="00BB39C5"/>
    <w:rsid w:val="00BB3FC4"/>
    <w:rsid w:val="00BB413A"/>
    <w:rsid w:val="00BB4DED"/>
    <w:rsid w:val="00BB565E"/>
    <w:rsid w:val="00BB5C25"/>
    <w:rsid w:val="00BB5C50"/>
    <w:rsid w:val="00BB5D68"/>
    <w:rsid w:val="00BB66A7"/>
    <w:rsid w:val="00BB735E"/>
    <w:rsid w:val="00BB7B01"/>
    <w:rsid w:val="00BC1371"/>
    <w:rsid w:val="00BC1B44"/>
    <w:rsid w:val="00BC2C09"/>
    <w:rsid w:val="00BC41A6"/>
    <w:rsid w:val="00BC56B7"/>
    <w:rsid w:val="00BC5ACB"/>
    <w:rsid w:val="00BC5B86"/>
    <w:rsid w:val="00BC5E5A"/>
    <w:rsid w:val="00BC6704"/>
    <w:rsid w:val="00BC678F"/>
    <w:rsid w:val="00BC7351"/>
    <w:rsid w:val="00BC7D69"/>
    <w:rsid w:val="00BD010E"/>
    <w:rsid w:val="00BD0722"/>
    <w:rsid w:val="00BD1193"/>
    <w:rsid w:val="00BD175C"/>
    <w:rsid w:val="00BD2348"/>
    <w:rsid w:val="00BD332C"/>
    <w:rsid w:val="00BD3EAB"/>
    <w:rsid w:val="00BD4D9C"/>
    <w:rsid w:val="00BD602D"/>
    <w:rsid w:val="00BD7B40"/>
    <w:rsid w:val="00BE0E0C"/>
    <w:rsid w:val="00BE1151"/>
    <w:rsid w:val="00BE29AB"/>
    <w:rsid w:val="00BE2CBC"/>
    <w:rsid w:val="00BE385B"/>
    <w:rsid w:val="00BE4243"/>
    <w:rsid w:val="00BE4AFD"/>
    <w:rsid w:val="00BE5049"/>
    <w:rsid w:val="00BE59FE"/>
    <w:rsid w:val="00BE5F05"/>
    <w:rsid w:val="00BE6A97"/>
    <w:rsid w:val="00BE754E"/>
    <w:rsid w:val="00BE7796"/>
    <w:rsid w:val="00BE792F"/>
    <w:rsid w:val="00BE7BD1"/>
    <w:rsid w:val="00BE7CBE"/>
    <w:rsid w:val="00BF054F"/>
    <w:rsid w:val="00BF0612"/>
    <w:rsid w:val="00BF09C2"/>
    <w:rsid w:val="00BF18EC"/>
    <w:rsid w:val="00BF2259"/>
    <w:rsid w:val="00BF3623"/>
    <w:rsid w:val="00BF42C3"/>
    <w:rsid w:val="00BF43A3"/>
    <w:rsid w:val="00BF5FD5"/>
    <w:rsid w:val="00BF60CF"/>
    <w:rsid w:val="00BF641C"/>
    <w:rsid w:val="00BF6D56"/>
    <w:rsid w:val="00BF75C2"/>
    <w:rsid w:val="00BF7645"/>
    <w:rsid w:val="00BF7789"/>
    <w:rsid w:val="00BF7987"/>
    <w:rsid w:val="00C01B1E"/>
    <w:rsid w:val="00C021C5"/>
    <w:rsid w:val="00C0267A"/>
    <w:rsid w:val="00C0268A"/>
    <w:rsid w:val="00C02A8F"/>
    <w:rsid w:val="00C035A0"/>
    <w:rsid w:val="00C040CA"/>
    <w:rsid w:val="00C040FE"/>
    <w:rsid w:val="00C04961"/>
    <w:rsid w:val="00C05906"/>
    <w:rsid w:val="00C05A39"/>
    <w:rsid w:val="00C05B1A"/>
    <w:rsid w:val="00C05CED"/>
    <w:rsid w:val="00C05F6E"/>
    <w:rsid w:val="00C07576"/>
    <w:rsid w:val="00C1004A"/>
    <w:rsid w:val="00C1039F"/>
    <w:rsid w:val="00C11BCE"/>
    <w:rsid w:val="00C1223F"/>
    <w:rsid w:val="00C12353"/>
    <w:rsid w:val="00C12E48"/>
    <w:rsid w:val="00C13104"/>
    <w:rsid w:val="00C1381B"/>
    <w:rsid w:val="00C13933"/>
    <w:rsid w:val="00C14E64"/>
    <w:rsid w:val="00C14EC4"/>
    <w:rsid w:val="00C1553E"/>
    <w:rsid w:val="00C15859"/>
    <w:rsid w:val="00C15B72"/>
    <w:rsid w:val="00C15D26"/>
    <w:rsid w:val="00C168D2"/>
    <w:rsid w:val="00C1741E"/>
    <w:rsid w:val="00C1780C"/>
    <w:rsid w:val="00C17FAA"/>
    <w:rsid w:val="00C21363"/>
    <w:rsid w:val="00C21898"/>
    <w:rsid w:val="00C2301D"/>
    <w:rsid w:val="00C23D53"/>
    <w:rsid w:val="00C240C4"/>
    <w:rsid w:val="00C241B7"/>
    <w:rsid w:val="00C24409"/>
    <w:rsid w:val="00C24B1E"/>
    <w:rsid w:val="00C2515C"/>
    <w:rsid w:val="00C25253"/>
    <w:rsid w:val="00C2664C"/>
    <w:rsid w:val="00C2728A"/>
    <w:rsid w:val="00C27291"/>
    <w:rsid w:val="00C30203"/>
    <w:rsid w:val="00C3086F"/>
    <w:rsid w:val="00C30A70"/>
    <w:rsid w:val="00C30EAE"/>
    <w:rsid w:val="00C31634"/>
    <w:rsid w:val="00C31CE1"/>
    <w:rsid w:val="00C334C8"/>
    <w:rsid w:val="00C340FB"/>
    <w:rsid w:val="00C345B0"/>
    <w:rsid w:val="00C347F4"/>
    <w:rsid w:val="00C3491D"/>
    <w:rsid w:val="00C34AF6"/>
    <w:rsid w:val="00C34E30"/>
    <w:rsid w:val="00C34F06"/>
    <w:rsid w:val="00C356B6"/>
    <w:rsid w:val="00C35CA3"/>
    <w:rsid w:val="00C35F55"/>
    <w:rsid w:val="00C3620A"/>
    <w:rsid w:val="00C363B0"/>
    <w:rsid w:val="00C36450"/>
    <w:rsid w:val="00C3674D"/>
    <w:rsid w:val="00C36D9E"/>
    <w:rsid w:val="00C4020E"/>
    <w:rsid w:val="00C423AA"/>
    <w:rsid w:val="00C4246F"/>
    <w:rsid w:val="00C44384"/>
    <w:rsid w:val="00C448F5"/>
    <w:rsid w:val="00C45900"/>
    <w:rsid w:val="00C45DB5"/>
    <w:rsid w:val="00C45F6E"/>
    <w:rsid w:val="00C464D6"/>
    <w:rsid w:val="00C46D02"/>
    <w:rsid w:val="00C472D9"/>
    <w:rsid w:val="00C478FB"/>
    <w:rsid w:val="00C502DD"/>
    <w:rsid w:val="00C510BB"/>
    <w:rsid w:val="00C516E5"/>
    <w:rsid w:val="00C51E6F"/>
    <w:rsid w:val="00C5214B"/>
    <w:rsid w:val="00C52835"/>
    <w:rsid w:val="00C528A6"/>
    <w:rsid w:val="00C52CA5"/>
    <w:rsid w:val="00C52CFA"/>
    <w:rsid w:val="00C53989"/>
    <w:rsid w:val="00C53D59"/>
    <w:rsid w:val="00C54056"/>
    <w:rsid w:val="00C54342"/>
    <w:rsid w:val="00C54831"/>
    <w:rsid w:val="00C54E65"/>
    <w:rsid w:val="00C54F1C"/>
    <w:rsid w:val="00C556E6"/>
    <w:rsid w:val="00C5717F"/>
    <w:rsid w:val="00C5765D"/>
    <w:rsid w:val="00C57711"/>
    <w:rsid w:val="00C602E0"/>
    <w:rsid w:val="00C609DA"/>
    <w:rsid w:val="00C6116B"/>
    <w:rsid w:val="00C621EF"/>
    <w:rsid w:val="00C62702"/>
    <w:rsid w:val="00C632FA"/>
    <w:rsid w:val="00C634FC"/>
    <w:rsid w:val="00C641AD"/>
    <w:rsid w:val="00C64CCF"/>
    <w:rsid w:val="00C64E61"/>
    <w:rsid w:val="00C65376"/>
    <w:rsid w:val="00C6546C"/>
    <w:rsid w:val="00C6674A"/>
    <w:rsid w:val="00C67921"/>
    <w:rsid w:val="00C67C34"/>
    <w:rsid w:val="00C67E62"/>
    <w:rsid w:val="00C70592"/>
    <w:rsid w:val="00C706FC"/>
    <w:rsid w:val="00C71446"/>
    <w:rsid w:val="00C71566"/>
    <w:rsid w:val="00C71FF5"/>
    <w:rsid w:val="00C72058"/>
    <w:rsid w:val="00C72200"/>
    <w:rsid w:val="00C728C2"/>
    <w:rsid w:val="00C72A09"/>
    <w:rsid w:val="00C72DD8"/>
    <w:rsid w:val="00C731F8"/>
    <w:rsid w:val="00C73B59"/>
    <w:rsid w:val="00C74186"/>
    <w:rsid w:val="00C7486F"/>
    <w:rsid w:val="00C75F51"/>
    <w:rsid w:val="00C77458"/>
    <w:rsid w:val="00C80A34"/>
    <w:rsid w:val="00C8105B"/>
    <w:rsid w:val="00C818F4"/>
    <w:rsid w:val="00C81DB5"/>
    <w:rsid w:val="00C83CFF"/>
    <w:rsid w:val="00C846D9"/>
    <w:rsid w:val="00C84C79"/>
    <w:rsid w:val="00C8503D"/>
    <w:rsid w:val="00C85C8C"/>
    <w:rsid w:val="00C85CCF"/>
    <w:rsid w:val="00C85D0E"/>
    <w:rsid w:val="00C85E3D"/>
    <w:rsid w:val="00C86048"/>
    <w:rsid w:val="00C8663C"/>
    <w:rsid w:val="00C90B5B"/>
    <w:rsid w:val="00C9202E"/>
    <w:rsid w:val="00C92958"/>
    <w:rsid w:val="00C92BD1"/>
    <w:rsid w:val="00C92F57"/>
    <w:rsid w:val="00C94CC8"/>
    <w:rsid w:val="00C9566C"/>
    <w:rsid w:val="00C95C86"/>
    <w:rsid w:val="00C96A4C"/>
    <w:rsid w:val="00C971C3"/>
    <w:rsid w:val="00C97370"/>
    <w:rsid w:val="00C97D10"/>
    <w:rsid w:val="00CA1991"/>
    <w:rsid w:val="00CA29B4"/>
    <w:rsid w:val="00CA305B"/>
    <w:rsid w:val="00CA3B9B"/>
    <w:rsid w:val="00CA3D1B"/>
    <w:rsid w:val="00CA4AC8"/>
    <w:rsid w:val="00CA4B70"/>
    <w:rsid w:val="00CA4FD0"/>
    <w:rsid w:val="00CA6101"/>
    <w:rsid w:val="00CA62F9"/>
    <w:rsid w:val="00CA69B3"/>
    <w:rsid w:val="00CA6C82"/>
    <w:rsid w:val="00CB024D"/>
    <w:rsid w:val="00CB15D5"/>
    <w:rsid w:val="00CB222B"/>
    <w:rsid w:val="00CB28AD"/>
    <w:rsid w:val="00CB2AA2"/>
    <w:rsid w:val="00CB2FCF"/>
    <w:rsid w:val="00CB339F"/>
    <w:rsid w:val="00CB3456"/>
    <w:rsid w:val="00CB5B37"/>
    <w:rsid w:val="00CB609A"/>
    <w:rsid w:val="00CB67C8"/>
    <w:rsid w:val="00CB6DAF"/>
    <w:rsid w:val="00CB71CA"/>
    <w:rsid w:val="00CB72BF"/>
    <w:rsid w:val="00CB75A7"/>
    <w:rsid w:val="00CB7B20"/>
    <w:rsid w:val="00CB7DCD"/>
    <w:rsid w:val="00CC258B"/>
    <w:rsid w:val="00CC2BDA"/>
    <w:rsid w:val="00CC306C"/>
    <w:rsid w:val="00CC380F"/>
    <w:rsid w:val="00CC43C7"/>
    <w:rsid w:val="00CC54E7"/>
    <w:rsid w:val="00CC5892"/>
    <w:rsid w:val="00CC5AB4"/>
    <w:rsid w:val="00CC6AF6"/>
    <w:rsid w:val="00CC6FB7"/>
    <w:rsid w:val="00CD12D4"/>
    <w:rsid w:val="00CD297C"/>
    <w:rsid w:val="00CD2A33"/>
    <w:rsid w:val="00CD2A44"/>
    <w:rsid w:val="00CD2E4F"/>
    <w:rsid w:val="00CD3798"/>
    <w:rsid w:val="00CD4761"/>
    <w:rsid w:val="00CD4CF1"/>
    <w:rsid w:val="00CD5329"/>
    <w:rsid w:val="00CD60A3"/>
    <w:rsid w:val="00CD6583"/>
    <w:rsid w:val="00CD6CF0"/>
    <w:rsid w:val="00CD6EC8"/>
    <w:rsid w:val="00CE0185"/>
    <w:rsid w:val="00CE097A"/>
    <w:rsid w:val="00CE1544"/>
    <w:rsid w:val="00CE1715"/>
    <w:rsid w:val="00CE1C06"/>
    <w:rsid w:val="00CE2219"/>
    <w:rsid w:val="00CE304E"/>
    <w:rsid w:val="00CE3727"/>
    <w:rsid w:val="00CE38AB"/>
    <w:rsid w:val="00CE4109"/>
    <w:rsid w:val="00CE4207"/>
    <w:rsid w:val="00CE4776"/>
    <w:rsid w:val="00CE4985"/>
    <w:rsid w:val="00CE4A83"/>
    <w:rsid w:val="00CE4DE2"/>
    <w:rsid w:val="00CE4F23"/>
    <w:rsid w:val="00CE5458"/>
    <w:rsid w:val="00CE5E58"/>
    <w:rsid w:val="00CE664C"/>
    <w:rsid w:val="00CE675B"/>
    <w:rsid w:val="00CE6F22"/>
    <w:rsid w:val="00CE7392"/>
    <w:rsid w:val="00CF0754"/>
    <w:rsid w:val="00CF0A1E"/>
    <w:rsid w:val="00CF0AB7"/>
    <w:rsid w:val="00CF19F0"/>
    <w:rsid w:val="00CF1A7F"/>
    <w:rsid w:val="00CF276C"/>
    <w:rsid w:val="00CF3130"/>
    <w:rsid w:val="00CF334C"/>
    <w:rsid w:val="00CF376C"/>
    <w:rsid w:val="00CF3997"/>
    <w:rsid w:val="00CF46BC"/>
    <w:rsid w:val="00CF6112"/>
    <w:rsid w:val="00CF6F57"/>
    <w:rsid w:val="00CF715A"/>
    <w:rsid w:val="00CF7934"/>
    <w:rsid w:val="00CF7EC9"/>
    <w:rsid w:val="00D012ED"/>
    <w:rsid w:val="00D01F99"/>
    <w:rsid w:val="00D0296B"/>
    <w:rsid w:val="00D033AF"/>
    <w:rsid w:val="00D03BA5"/>
    <w:rsid w:val="00D03CC9"/>
    <w:rsid w:val="00D0552F"/>
    <w:rsid w:val="00D055F4"/>
    <w:rsid w:val="00D05867"/>
    <w:rsid w:val="00D05947"/>
    <w:rsid w:val="00D06590"/>
    <w:rsid w:val="00D06DED"/>
    <w:rsid w:val="00D06ECD"/>
    <w:rsid w:val="00D07608"/>
    <w:rsid w:val="00D07740"/>
    <w:rsid w:val="00D07818"/>
    <w:rsid w:val="00D07955"/>
    <w:rsid w:val="00D106B5"/>
    <w:rsid w:val="00D1072A"/>
    <w:rsid w:val="00D117EB"/>
    <w:rsid w:val="00D12550"/>
    <w:rsid w:val="00D12B53"/>
    <w:rsid w:val="00D12F1E"/>
    <w:rsid w:val="00D13726"/>
    <w:rsid w:val="00D13EEB"/>
    <w:rsid w:val="00D14858"/>
    <w:rsid w:val="00D14C08"/>
    <w:rsid w:val="00D14C8E"/>
    <w:rsid w:val="00D14CA1"/>
    <w:rsid w:val="00D14ED8"/>
    <w:rsid w:val="00D15FD7"/>
    <w:rsid w:val="00D17172"/>
    <w:rsid w:val="00D20163"/>
    <w:rsid w:val="00D2019E"/>
    <w:rsid w:val="00D21261"/>
    <w:rsid w:val="00D21AA3"/>
    <w:rsid w:val="00D2251F"/>
    <w:rsid w:val="00D2252F"/>
    <w:rsid w:val="00D22BB4"/>
    <w:rsid w:val="00D23511"/>
    <w:rsid w:val="00D2363E"/>
    <w:rsid w:val="00D240B7"/>
    <w:rsid w:val="00D243AF"/>
    <w:rsid w:val="00D2469B"/>
    <w:rsid w:val="00D25924"/>
    <w:rsid w:val="00D2623C"/>
    <w:rsid w:val="00D2679A"/>
    <w:rsid w:val="00D269C4"/>
    <w:rsid w:val="00D26C27"/>
    <w:rsid w:val="00D27D0E"/>
    <w:rsid w:val="00D30A18"/>
    <w:rsid w:val="00D310B3"/>
    <w:rsid w:val="00D31615"/>
    <w:rsid w:val="00D31841"/>
    <w:rsid w:val="00D32CCF"/>
    <w:rsid w:val="00D32E44"/>
    <w:rsid w:val="00D34115"/>
    <w:rsid w:val="00D34F8A"/>
    <w:rsid w:val="00D35150"/>
    <w:rsid w:val="00D37140"/>
    <w:rsid w:val="00D41E88"/>
    <w:rsid w:val="00D42981"/>
    <w:rsid w:val="00D42DEB"/>
    <w:rsid w:val="00D43173"/>
    <w:rsid w:val="00D433F8"/>
    <w:rsid w:val="00D43699"/>
    <w:rsid w:val="00D43FB0"/>
    <w:rsid w:val="00D4453E"/>
    <w:rsid w:val="00D445A8"/>
    <w:rsid w:val="00D44EF7"/>
    <w:rsid w:val="00D450F0"/>
    <w:rsid w:val="00D45C2F"/>
    <w:rsid w:val="00D45D68"/>
    <w:rsid w:val="00D45ED2"/>
    <w:rsid w:val="00D46418"/>
    <w:rsid w:val="00D46CB5"/>
    <w:rsid w:val="00D47496"/>
    <w:rsid w:val="00D5023B"/>
    <w:rsid w:val="00D50765"/>
    <w:rsid w:val="00D52967"/>
    <w:rsid w:val="00D5309A"/>
    <w:rsid w:val="00D533BC"/>
    <w:rsid w:val="00D538E2"/>
    <w:rsid w:val="00D549AC"/>
    <w:rsid w:val="00D54B9A"/>
    <w:rsid w:val="00D560CB"/>
    <w:rsid w:val="00D5615E"/>
    <w:rsid w:val="00D56259"/>
    <w:rsid w:val="00D56B6A"/>
    <w:rsid w:val="00D571BB"/>
    <w:rsid w:val="00D57388"/>
    <w:rsid w:val="00D579FD"/>
    <w:rsid w:val="00D61E7C"/>
    <w:rsid w:val="00D61F01"/>
    <w:rsid w:val="00D6249E"/>
    <w:rsid w:val="00D627C7"/>
    <w:rsid w:val="00D638F2"/>
    <w:rsid w:val="00D67432"/>
    <w:rsid w:val="00D70445"/>
    <w:rsid w:val="00D70487"/>
    <w:rsid w:val="00D713D1"/>
    <w:rsid w:val="00D714C8"/>
    <w:rsid w:val="00D71936"/>
    <w:rsid w:val="00D71B06"/>
    <w:rsid w:val="00D722D9"/>
    <w:rsid w:val="00D726B7"/>
    <w:rsid w:val="00D734B1"/>
    <w:rsid w:val="00D737B9"/>
    <w:rsid w:val="00D74097"/>
    <w:rsid w:val="00D74597"/>
    <w:rsid w:val="00D74BE1"/>
    <w:rsid w:val="00D74ED7"/>
    <w:rsid w:val="00D757BC"/>
    <w:rsid w:val="00D76BDD"/>
    <w:rsid w:val="00D77766"/>
    <w:rsid w:val="00D777E0"/>
    <w:rsid w:val="00D778A0"/>
    <w:rsid w:val="00D77D28"/>
    <w:rsid w:val="00D8131D"/>
    <w:rsid w:val="00D81736"/>
    <w:rsid w:val="00D845A0"/>
    <w:rsid w:val="00D861C1"/>
    <w:rsid w:val="00D86B05"/>
    <w:rsid w:val="00D874D7"/>
    <w:rsid w:val="00D875C7"/>
    <w:rsid w:val="00D87754"/>
    <w:rsid w:val="00D87AC5"/>
    <w:rsid w:val="00D90C94"/>
    <w:rsid w:val="00D91B8B"/>
    <w:rsid w:val="00D91CEA"/>
    <w:rsid w:val="00D91D7C"/>
    <w:rsid w:val="00D931B4"/>
    <w:rsid w:val="00D93538"/>
    <w:rsid w:val="00D93A80"/>
    <w:rsid w:val="00D93C51"/>
    <w:rsid w:val="00D9411B"/>
    <w:rsid w:val="00D94EE7"/>
    <w:rsid w:val="00D95A5A"/>
    <w:rsid w:val="00D9686D"/>
    <w:rsid w:val="00D9704D"/>
    <w:rsid w:val="00D97260"/>
    <w:rsid w:val="00D9768D"/>
    <w:rsid w:val="00D979D5"/>
    <w:rsid w:val="00D97A2B"/>
    <w:rsid w:val="00D97B83"/>
    <w:rsid w:val="00DA041E"/>
    <w:rsid w:val="00DA0DB7"/>
    <w:rsid w:val="00DA0E40"/>
    <w:rsid w:val="00DA21EB"/>
    <w:rsid w:val="00DA390F"/>
    <w:rsid w:val="00DA403F"/>
    <w:rsid w:val="00DA426B"/>
    <w:rsid w:val="00DA4EAF"/>
    <w:rsid w:val="00DA5140"/>
    <w:rsid w:val="00DA6943"/>
    <w:rsid w:val="00DA6ED1"/>
    <w:rsid w:val="00DA71CC"/>
    <w:rsid w:val="00DA7C19"/>
    <w:rsid w:val="00DB0D7D"/>
    <w:rsid w:val="00DB1895"/>
    <w:rsid w:val="00DB18DC"/>
    <w:rsid w:val="00DB1DB1"/>
    <w:rsid w:val="00DB2D65"/>
    <w:rsid w:val="00DB353F"/>
    <w:rsid w:val="00DB4311"/>
    <w:rsid w:val="00DB4D8C"/>
    <w:rsid w:val="00DB4F36"/>
    <w:rsid w:val="00DB4F3F"/>
    <w:rsid w:val="00DB56F3"/>
    <w:rsid w:val="00DB5855"/>
    <w:rsid w:val="00DB58AA"/>
    <w:rsid w:val="00DB71E5"/>
    <w:rsid w:val="00DB744F"/>
    <w:rsid w:val="00DB7F1D"/>
    <w:rsid w:val="00DC0715"/>
    <w:rsid w:val="00DC10F7"/>
    <w:rsid w:val="00DC13A4"/>
    <w:rsid w:val="00DC1EC6"/>
    <w:rsid w:val="00DC2A06"/>
    <w:rsid w:val="00DC33A9"/>
    <w:rsid w:val="00DC42C8"/>
    <w:rsid w:val="00DC49F4"/>
    <w:rsid w:val="00DC509C"/>
    <w:rsid w:val="00DC5AEB"/>
    <w:rsid w:val="00DC6CBC"/>
    <w:rsid w:val="00DC6E60"/>
    <w:rsid w:val="00DC73B6"/>
    <w:rsid w:val="00DC7D91"/>
    <w:rsid w:val="00DC7FDE"/>
    <w:rsid w:val="00DD00CB"/>
    <w:rsid w:val="00DD01F4"/>
    <w:rsid w:val="00DD13E2"/>
    <w:rsid w:val="00DD1B2D"/>
    <w:rsid w:val="00DD1F5F"/>
    <w:rsid w:val="00DD2330"/>
    <w:rsid w:val="00DD3C30"/>
    <w:rsid w:val="00DD3CBC"/>
    <w:rsid w:val="00DD4625"/>
    <w:rsid w:val="00DD49D5"/>
    <w:rsid w:val="00DD5E79"/>
    <w:rsid w:val="00DD6158"/>
    <w:rsid w:val="00DD637A"/>
    <w:rsid w:val="00DD637B"/>
    <w:rsid w:val="00DD75ED"/>
    <w:rsid w:val="00DD7B47"/>
    <w:rsid w:val="00DE03E8"/>
    <w:rsid w:val="00DE0F25"/>
    <w:rsid w:val="00DE1BDD"/>
    <w:rsid w:val="00DE311B"/>
    <w:rsid w:val="00DE35C6"/>
    <w:rsid w:val="00DE36A4"/>
    <w:rsid w:val="00DE371A"/>
    <w:rsid w:val="00DE3B23"/>
    <w:rsid w:val="00DE3DA2"/>
    <w:rsid w:val="00DE4418"/>
    <w:rsid w:val="00DE475D"/>
    <w:rsid w:val="00DE48AE"/>
    <w:rsid w:val="00DE4F74"/>
    <w:rsid w:val="00DE5DE8"/>
    <w:rsid w:val="00DE62FA"/>
    <w:rsid w:val="00DE760E"/>
    <w:rsid w:val="00DE7614"/>
    <w:rsid w:val="00DE7B43"/>
    <w:rsid w:val="00DE7C53"/>
    <w:rsid w:val="00DE7DAB"/>
    <w:rsid w:val="00DE7FBA"/>
    <w:rsid w:val="00DF1A6B"/>
    <w:rsid w:val="00DF2D89"/>
    <w:rsid w:val="00DF33CD"/>
    <w:rsid w:val="00DF3CBF"/>
    <w:rsid w:val="00DF4A95"/>
    <w:rsid w:val="00DF4F70"/>
    <w:rsid w:val="00DF5924"/>
    <w:rsid w:val="00DF5A57"/>
    <w:rsid w:val="00DF5F65"/>
    <w:rsid w:val="00DF67CE"/>
    <w:rsid w:val="00E015F3"/>
    <w:rsid w:val="00E018C6"/>
    <w:rsid w:val="00E01EA6"/>
    <w:rsid w:val="00E01EBA"/>
    <w:rsid w:val="00E03811"/>
    <w:rsid w:val="00E048F7"/>
    <w:rsid w:val="00E04CE1"/>
    <w:rsid w:val="00E06877"/>
    <w:rsid w:val="00E06B28"/>
    <w:rsid w:val="00E06F5C"/>
    <w:rsid w:val="00E0798A"/>
    <w:rsid w:val="00E07DC9"/>
    <w:rsid w:val="00E07E12"/>
    <w:rsid w:val="00E07E6A"/>
    <w:rsid w:val="00E10CEE"/>
    <w:rsid w:val="00E111E3"/>
    <w:rsid w:val="00E12EA9"/>
    <w:rsid w:val="00E13D72"/>
    <w:rsid w:val="00E14A65"/>
    <w:rsid w:val="00E14B39"/>
    <w:rsid w:val="00E1538B"/>
    <w:rsid w:val="00E15B9F"/>
    <w:rsid w:val="00E163B9"/>
    <w:rsid w:val="00E16800"/>
    <w:rsid w:val="00E173CD"/>
    <w:rsid w:val="00E174BC"/>
    <w:rsid w:val="00E17712"/>
    <w:rsid w:val="00E17F4F"/>
    <w:rsid w:val="00E20DA0"/>
    <w:rsid w:val="00E20F26"/>
    <w:rsid w:val="00E21050"/>
    <w:rsid w:val="00E21526"/>
    <w:rsid w:val="00E215DD"/>
    <w:rsid w:val="00E21881"/>
    <w:rsid w:val="00E22112"/>
    <w:rsid w:val="00E22929"/>
    <w:rsid w:val="00E22BCD"/>
    <w:rsid w:val="00E230A7"/>
    <w:rsid w:val="00E2328A"/>
    <w:rsid w:val="00E25DB1"/>
    <w:rsid w:val="00E26984"/>
    <w:rsid w:val="00E27554"/>
    <w:rsid w:val="00E276CC"/>
    <w:rsid w:val="00E27AEF"/>
    <w:rsid w:val="00E27C03"/>
    <w:rsid w:val="00E27C74"/>
    <w:rsid w:val="00E3008E"/>
    <w:rsid w:val="00E30436"/>
    <w:rsid w:val="00E30589"/>
    <w:rsid w:val="00E30849"/>
    <w:rsid w:val="00E30EE4"/>
    <w:rsid w:val="00E316D3"/>
    <w:rsid w:val="00E31A03"/>
    <w:rsid w:val="00E31B18"/>
    <w:rsid w:val="00E322A8"/>
    <w:rsid w:val="00E32619"/>
    <w:rsid w:val="00E32780"/>
    <w:rsid w:val="00E32A73"/>
    <w:rsid w:val="00E33698"/>
    <w:rsid w:val="00E34706"/>
    <w:rsid w:val="00E34D7D"/>
    <w:rsid w:val="00E35C69"/>
    <w:rsid w:val="00E3626C"/>
    <w:rsid w:val="00E3711C"/>
    <w:rsid w:val="00E37372"/>
    <w:rsid w:val="00E37392"/>
    <w:rsid w:val="00E37CA0"/>
    <w:rsid w:val="00E41006"/>
    <w:rsid w:val="00E41063"/>
    <w:rsid w:val="00E42147"/>
    <w:rsid w:val="00E42D33"/>
    <w:rsid w:val="00E438B2"/>
    <w:rsid w:val="00E43E19"/>
    <w:rsid w:val="00E44087"/>
    <w:rsid w:val="00E44163"/>
    <w:rsid w:val="00E4429D"/>
    <w:rsid w:val="00E4522C"/>
    <w:rsid w:val="00E452F7"/>
    <w:rsid w:val="00E45C75"/>
    <w:rsid w:val="00E45D85"/>
    <w:rsid w:val="00E45E21"/>
    <w:rsid w:val="00E4628A"/>
    <w:rsid w:val="00E4719B"/>
    <w:rsid w:val="00E5078C"/>
    <w:rsid w:val="00E51BB1"/>
    <w:rsid w:val="00E51DEA"/>
    <w:rsid w:val="00E51FD5"/>
    <w:rsid w:val="00E53A8B"/>
    <w:rsid w:val="00E54233"/>
    <w:rsid w:val="00E544D1"/>
    <w:rsid w:val="00E5457E"/>
    <w:rsid w:val="00E552F8"/>
    <w:rsid w:val="00E55936"/>
    <w:rsid w:val="00E56C4A"/>
    <w:rsid w:val="00E57F26"/>
    <w:rsid w:val="00E60019"/>
    <w:rsid w:val="00E60960"/>
    <w:rsid w:val="00E60B44"/>
    <w:rsid w:val="00E6108B"/>
    <w:rsid w:val="00E616D9"/>
    <w:rsid w:val="00E61FDE"/>
    <w:rsid w:val="00E625AE"/>
    <w:rsid w:val="00E62B20"/>
    <w:rsid w:val="00E62C9A"/>
    <w:rsid w:val="00E6309B"/>
    <w:rsid w:val="00E63E59"/>
    <w:rsid w:val="00E63F23"/>
    <w:rsid w:val="00E640F8"/>
    <w:rsid w:val="00E647A2"/>
    <w:rsid w:val="00E659B9"/>
    <w:rsid w:val="00E66702"/>
    <w:rsid w:val="00E6698A"/>
    <w:rsid w:val="00E679E0"/>
    <w:rsid w:val="00E7054F"/>
    <w:rsid w:val="00E7062F"/>
    <w:rsid w:val="00E71C32"/>
    <w:rsid w:val="00E71DDF"/>
    <w:rsid w:val="00E7241B"/>
    <w:rsid w:val="00E7253B"/>
    <w:rsid w:val="00E72ABE"/>
    <w:rsid w:val="00E72D00"/>
    <w:rsid w:val="00E73081"/>
    <w:rsid w:val="00E743E3"/>
    <w:rsid w:val="00E74862"/>
    <w:rsid w:val="00E7589F"/>
    <w:rsid w:val="00E76498"/>
    <w:rsid w:val="00E76679"/>
    <w:rsid w:val="00E77072"/>
    <w:rsid w:val="00E773E8"/>
    <w:rsid w:val="00E77664"/>
    <w:rsid w:val="00E7797E"/>
    <w:rsid w:val="00E80249"/>
    <w:rsid w:val="00E807D6"/>
    <w:rsid w:val="00E811B9"/>
    <w:rsid w:val="00E8139E"/>
    <w:rsid w:val="00E8174D"/>
    <w:rsid w:val="00E82ACF"/>
    <w:rsid w:val="00E82D3D"/>
    <w:rsid w:val="00E83063"/>
    <w:rsid w:val="00E83330"/>
    <w:rsid w:val="00E842A0"/>
    <w:rsid w:val="00E842D9"/>
    <w:rsid w:val="00E84F70"/>
    <w:rsid w:val="00E8543B"/>
    <w:rsid w:val="00E85CA9"/>
    <w:rsid w:val="00E860C7"/>
    <w:rsid w:val="00E86612"/>
    <w:rsid w:val="00E86C62"/>
    <w:rsid w:val="00E876A1"/>
    <w:rsid w:val="00E91257"/>
    <w:rsid w:val="00E92E87"/>
    <w:rsid w:val="00E9316B"/>
    <w:rsid w:val="00E93389"/>
    <w:rsid w:val="00E933FE"/>
    <w:rsid w:val="00E94119"/>
    <w:rsid w:val="00E9540F"/>
    <w:rsid w:val="00E962F3"/>
    <w:rsid w:val="00E96C0C"/>
    <w:rsid w:val="00E96E33"/>
    <w:rsid w:val="00E976A2"/>
    <w:rsid w:val="00E976C9"/>
    <w:rsid w:val="00E97899"/>
    <w:rsid w:val="00E97CD4"/>
    <w:rsid w:val="00EA0C5E"/>
    <w:rsid w:val="00EA0CE9"/>
    <w:rsid w:val="00EA167F"/>
    <w:rsid w:val="00EA1D4E"/>
    <w:rsid w:val="00EA3962"/>
    <w:rsid w:val="00EA3E55"/>
    <w:rsid w:val="00EA3FB6"/>
    <w:rsid w:val="00EA4141"/>
    <w:rsid w:val="00EA41BD"/>
    <w:rsid w:val="00EA4D49"/>
    <w:rsid w:val="00EA5FBB"/>
    <w:rsid w:val="00EA614E"/>
    <w:rsid w:val="00EA6C3C"/>
    <w:rsid w:val="00EA74EA"/>
    <w:rsid w:val="00EA7D8A"/>
    <w:rsid w:val="00EB0A5B"/>
    <w:rsid w:val="00EB0C9C"/>
    <w:rsid w:val="00EB1154"/>
    <w:rsid w:val="00EB1261"/>
    <w:rsid w:val="00EB35A7"/>
    <w:rsid w:val="00EB39C5"/>
    <w:rsid w:val="00EB3EE4"/>
    <w:rsid w:val="00EB47D1"/>
    <w:rsid w:val="00EB4833"/>
    <w:rsid w:val="00EB4E65"/>
    <w:rsid w:val="00EB5A8C"/>
    <w:rsid w:val="00EB5D94"/>
    <w:rsid w:val="00EB61B2"/>
    <w:rsid w:val="00EC00E3"/>
    <w:rsid w:val="00EC10F1"/>
    <w:rsid w:val="00EC12ED"/>
    <w:rsid w:val="00EC2C71"/>
    <w:rsid w:val="00EC3C9E"/>
    <w:rsid w:val="00EC4063"/>
    <w:rsid w:val="00EC4BAF"/>
    <w:rsid w:val="00EC5ADA"/>
    <w:rsid w:val="00EC5B6F"/>
    <w:rsid w:val="00EC601A"/>
    <w:rsid w:val="00EC60D8"/>
    <w:rsid w:val="00EC6212"/>
    <w:rsid w:val="00EC6797"/>
    <w:rsid w:val="00EC74AC"/>
    <w:rsid w:val="00EC79CF"/>
    <w:rsid w:val="00ED0F7F"/>
    <w:rsid w:val="00ED1323"/>
    <w:rsid w:val="00ED18B0"/>
    <w:rsid w:val="00ED1D25"/>
    <w:rsid w:val="00ED2257"/>
    <w:rsid w:val="00ED29E3"/>
    <w:rsid w:val="00ED2CD7"/>
    <w:rsid w:val="00ED4C8B"/>
    <w:rsid w:val="00ED4D71"/>
    <w:rsid w:val="00ED6C7C"/>
    <w:rsid w:val="00ED7116"/>
    <w:rsid w:val="00EE019A"/>
    <w:rsid w:val="00EE21D9"/>
    <w:rsid w:val="00EE32B2"/>
    <w:rsid w:val="00EE34A3"/>
    <w:rsid w:val="00EE3F7C"/>
    <w:rsid w:val="00EE431E"/>
    <w:rsid w:val="00EE4D34"/>
    <w:rsid w:val="00EE570B"/>
    <w:rsid w:val="00EE587F"/>
    <w:rsid w:val="00EE6B9C"/>
    <w:rsid w:val="00EE72B8"/>
    <w:rsid w:val="00EE7BCF"/>
    <w:rsid w:val="00EF0094"/>
    <w:rsid w:val="00EF04D2"/>
    <w:rsid w:val="00EF0566"/>
    <w:rsid w:val="00EF10D3"/>
    <w:rsid w:val="00EF14E2"/>
    <w:rsid w:val="00EF22AA"/>
    <w:rsid w:val="00EF2A35"/>
    <w:rsid w:val="00EF3BCE"/>
    <w:rsid w:val="00EF427C"/>
    <w:rsid w:val="00EF484A"/>
    <w:rsid w:val="00EF4AB3"/>
    <w:rsid w:val="00EF4D11"/>
    <w:rsid w:val="00EF5111"/>
    <w:rsid w:val="00EF5148"/>
    <w:rsid w:val="00EF76C2"/>
    <w:rsid w:val="00EF7A43"/>
    <w:rsid w:val="00EF7F16"/>
    <w:rsid w:val="00F00C4B"/>
    <w:rsid w:val="00F00ECE"/>
    <w:rsid w:val="00F017BC"/>
    <w:rsid w:val="00F01ACE"/>
    <w:rsid w:val="00F01D0E"/>
    <w:rsid w:val="00F01D6B"/>
    <w:rsid w:val="00F02053"/>
    <w:rsid w:val="00F023A7"/>
    <w:rsid w:val="00F02526"/>
    <w:rsid w:val="00F02C30"/>
    <w:rsid w:val="00F03EFB"/>
    <w:rsid w:val="00F04536"/>
    <w:rsid w:val="00F04B3D"/>
    <w:rsid w:val="00F04F28"/>
    <w:rsid w:val="00F053F2"/>
    <w:rsid w:val="00F055F9"/>
    <w:rsid w:val="00F05A68"/>
    <w:rsid w:val="00F064F1"/>
    <w:rsid w:val="00F068C0"/>
    <w:rsid w:val="00F06ACF"/>
    <w:rsid w:val="00F070F1"/>
    <w:rsid w:val="00F1031D"/>
    <w:rsid w:val="00F10820"/>
    <w:rsid w:val="00F10C5A"/>
    <w:rsid w:val="00F11007"/>
    <w:rsid w:val="00F110A2"/>
    <w:rsid w:val="00F11CC9"/>
    <w:rsid w:val="00F11F1A"/>
    <w:rsid w:val="00F125D2"/>
    <w:rsid w:val="00F125FC"/>
    <w:rsid w:val="00F1295E"/>
    <w:rsid w:val="00F12B46"/>
    <w:rsid w:val="00F12CA4"/>
    <w:rsid w:val="00F14219"/>
    <w:rsid w:val="00F14A3F"/>
    <w:rsid w:val="00F15B51"/>
    <w:rsid w:val="00F15FAF"/>
    <w:rsid w:val="00F16217"/>
    <w:rsid w:val="00F1650A"/>
    <w:rsid w:val="00F17377"/>
    <w:rsid w:val="00F174C9"/>
    <w:rsid w:val="00F1773B"/>
    <w:rsid w:val="00F21005"/>
    <w:rsid w:val="00F213C1"/>
    <w:rsid w:val="00F21466"/>
    <w:rsid w:val="00F21717"/>
    <w:rsid w:val="00F21E38"/>
    <w:rsid w:val="00F22858"/>
    <w:rsid w:val="00F22A45"/>
    <w:rsid w:val="00F23E7E"/>
    <w:rsid w:val="00F243CA"/>
    <w:rsid w:val="00F24B95"/>
    <w:rsid w:val="00F252ED"/>
    <w:rsid w:val="00F25B17"/>
    <w:rsid w:val="00F25D79"/>
    <w:rsid w:val="00F2702F"/>
    <w:rsid w:val="00F276C0"/>
    <w:rsid w:val="00F309E1"/>
    <w:rsid w:val="00F30E1C"/>
    <w:rsid w:val="00F3192C"/>
    <w:rsid w:val="00F3199B"/>
    <w:rsid w:val="00F31AF9"/>
    <w:rsid w:val="00F31CD9"/>
    <w:rsid w:val="00F32B3B"/>
    <w:rsid w:val="00F34652"/>
    <w:rsid w:val="00F349B7"/>
    <w:rsid w:val="00F35728"/>
    <w:rsid w:val="00F35847"/>
    <w:rsid w:val="00F358E4"/>
    <w:rsid w:val="00F35C5E"/>
    <w:rsid w:val="00F35DDC"/>
    <w:rsid w:val="00F36093"/>
    <w:rsid w:val="00F36D21"/>
    <w:rsid w:val="00F374BD"/>
    <w:rsid w:val="00F378D1"/>
    <w:rsid w:val="00F37A4C"/>
    <w:rsid w:val="00F37B73"/>
    <w:rsid w:val="00F37D2D"/>
    <w:rsid w:val="00F37D4E"/>
    <w:rsid w:val="00F40335"/>
    <w:rsid w:val="00F405CB"/>
    <w:rsid w:val="00F40AD5"/>
    <w:rsid w:val="00F4105D"/>
    <w:rsid w:val="00F41803"/>
    <w:rsid w:val="00F41ABE"/>
    <w:rsid w:val="00F420BD"/>
    <w:rsid w:val="00F42212"/>
    <w:rsid w:val="00F42590"/>
    <w:rsid w:val="00F42D27"/>
    <w:rsid w:val="00F442E7"/>
    <w:rsid w:val="00F44DF2"/>
    <w:rsid w:val="00F459EC"/>
    <w:rsid w:val="00F464E3"/>
    <w:rsid w:val="00F4675B"/>
    <w:rsid w:val="00F469E7"/>
    <w:rsid w:val="00F47B6F"/>
    <w:rsid w:val="00F47DA6"/>
    <w:rsid w:val="00F5099A"/>
    <w:rsid w:val="00F50F56"/>
    <w:rsid w:val="00F51B3E"/>
    <w:rsid w:val="00F51EBC"/>
    <w:rsid w:val="00F53303"/>
    <w:rsid w:val="00F5352C"/>
    <w:rsid w:val="00F5367F"/>
    <w:rsid w:val="00F5435F"/>
    <w:rsid w:val="00F5460D"/>
    <w:rsid w:val="00F555CA"/>
    <w:rsid w:val="00F56E93"/>
    <w:rsid w:val="00F57482"/>
    <w:rsid w:val="00F57FE6"/>
    <w:rsid w:val="00F60A95"/>
    <w:rsid w:val="00F613DB"/>
    <w:rsid w:val="00F62949"/>
    <w:rsid w:val="00F64363"/>
    <w:rsid w:val="00F6463D"/>
    <w:rsid w:val="00F64D16"/>
    <w:rsid w:val="00F659A3"/>
    <w:rsid w:val="00F65DB7"/>
    <w:rsid w:val="00F66082"/>
    <w:rsid w:val="00F662CF"/>
    <w:rsid w:val="00F678C4"/>
    <w:rsid w:val="00F7055B"/>
    <w:rsid w:val="00F70596"/>
    <w:rsid w:val="00F709CA"/>
    <w:rsid w:val="00F70F73"/>
    <w:rsid w:val="00F726AC"/>
    <w:rsid w:val="00F72AEF"/>
    <w:rsid w:val="00F72EC7"/>
    <w:rsid w:val="00F73A0E"/>
    <w:rsid w:val="00F73A40"/>
    <w:rsid w:val="00F73DDA"/>
    <w:rsid w:val="00F73F77"/>
    <w:rsid w:val="00F7404E"/>
    <w:rsid w:val="00F74559"/>
    <w:rsid w:val="00F74BEC"/>
    <w:rsid w:val="00F75285"/>
    <w:rsid w:val="00F76171"/>
    <w:rsid w:val="00F76D5F"/>
    <w:rsid w:val="00F7772F"/>
    <w:rsid w:val="00F77C67"/>
    <w:rsid w:val="00F80531"/>
    <w:rsid w:val="00F808D6"/>
    <w:rsid w:val="00F8098E"/>
    <w:rsid w:val="00F80AD3"/>
    <w:rsid w:val="00F82670"/>
    <w:rsid w:val="00F838BA"/>
    <w:rsid w:val="00F83AC7"/>
    <w:rsid w:val="00F83C58"/>
    <w:rsid w:val="00F84ECB"/>
    <w:rsid w:val="00F85451"/>
    <w:rsid w:val="00F8545B"/>
    <w:rsid w:val="00F857C6"/>
    <w:rsid w:val="00F85D52"/>
    <w:rsid w:val="00F866D5"/>
    <w:rsid w:val="00F86CB6"/>
    <w:rsid w:val="00F87978"/>
    <w:rsid w:val="00F87CC3"/>
    <w:rsid w:val="00F87CF7"/>
    <w:rsid w:val="00F90792"/>
    <w:rsid w:val="00F90AA9"/>
    <w:rsid w:val="00F90FC4"/>
    <w:rsid w:val="00F92525"/>
    <w:rsid w:val="00F92597"/>
    <w:rsid w:val="00F92722"/>
    <w:rsid w:val="00F92E89"/>
    <w:rsid w:val="00F9406B"/>
    <w:rsid w:val="00F94145"/>
    <w:rsid w:val="00F94360"/>
    <w:rsid w:val="00F94FC3"/>
    <w:rsid w:val="00F951C8"/>
    <w:rsid w:val="00F95B21"/>
    <w:rsid w:val="00F965B8"/>
    <w:rsid w:val="00F97484"/>
    <w:rsid w:val="00F97FED"/>
    <w:rsid w:val="00FA08BD"/>
    <w:rsid w:val="00FA0FAA"/>
    <w:rsid w:val="00FA14BD"/>
    <w:rsid w:val="00FA1624"/>
    <w:rsid w:val="00FA1945"/>
    <w:rsid w:val="00FA1C01"/>
    <w:rsid w:val="00FA257D"/>
    <w:rsid w:val="00FA277F"/>
    <w:rsid w:val="00FA2A64"/>
    <w:rsid w:val="00FA404C"/>
    <w:rsid w:val="00FA416E"/>
    <w:rsid w:val="00FA5038"/>
    <w:rsid w:val="00FA515B"/>
    <w:rsid w:val="00FA61D4"/>
    <w:rsid w:val="00FA6800"/>
    <w:rsid w:val="00FA77C2"/>
    <w:rsid w:val="00FB138A"/>
    <w:rsid w:val="00FB16A3"/>
    <w:rsid w:val="00FB2976"/>
    <w:rsid w:val="00FB2CFD"/>
    <w:rsid w:val="00FB2E1F"/>
    <w:rsid w:val="00FB30F8"/>
    <w:rsid w:val="00FB41AD"/>
    <w:rsid w:val="00FB42BC"/>
    <w:rsid w:val="00FB4333"/>
    <w:rsid w:val="00FB46D9"/>
    <w:rsid w:val="00FB4C4C"/>
    <w:rsid w:val="00FB546D"/>
    <w:rsid w:val="00FB6046"/>
    <w:rsid w:val="00FB6D1C"/>
    <w:rsid w:val="00FB6E98"/>
    <w:rsid w:val="00FB756E"/>
    <w:rsid w:val="00FB770A"/>
    <w:rsid w:val="00FB7E39"/>
    <w:rsid w:val="00FC060C"/>
    <w:rsid w:val="00FC0830"/>
    <w:rsid w:val="00FC08BC"/>
    <w:rsid w:val="00FC1043"/>
    <w:rsid w:val="00FC11A8"/>
    <w:rsid w:val="00FC1207"/>
    <w:rsid w:val="00FC20B9"/>
    <w:rsid w:val="00FC22ED"/>
    <w:rsid w:val="00FC301A"/>
    <w:rsid w:val="00FC4A89"/>
    <w:rsid w:val="00FC4CF7"/>
    <w:rsid w:val="00FC4DB3"/>
    <w:rsid w:val="00FC54B6"/>
    <w:rsid w:val="00FC55C9"/>
    <w:rsid w:val="00FC5B92"/>
    <w:rsid w:val="00FC643A"/>
    <w:rsid w:val="00FC6C89"/>
    <w:rsid w:val="00FC777C"/>
    <w:rsid w:val="00FC7A11"/>
    <w:rsid w:val="00FC7EE7"/>
    <w:rsid w:val="00FD1615"/>
    <w:rsid w:val="00FD1A99"/>
    <w:rsid w:val="00FD2795"/>
    <w:rsid w:val="00FD2957"/>
    <w:rsid w:val="00FD2FE4"/>
    <w:rsid w:val="00FD3279"/>
    <w:rsid w:val="00FD3ABB"/>
    <w:rsid w:val="00FD5815"/>
    <w:rsid w:val="00FD60D5"/>
    <w:rsid w:val="00FD6283"/>
    <w:rsid w:val="00FD661E"/>
    <w:rsid w:val="00FD6C95"/>
    <w:rsid w:val="00FD6CA1"/>
    <w:rsid w:val="00FD7310"/>
    <w:rsid w:val="00FD79D2"/>
    <w:rsid w:val="00FE0076"/>
    <w:rsid w:val="00FE072E"/>
    <w:rsid w:val="00FE1899"/>
    <w:rsid w:val="00FE20D4"/>
    <w:rsid w:val="00FE20FA"/>
    <w:rsid w:val="00FE2A8B"/>
    <w:rsid w:val="00FE3459"/>
    <w:rsid w:val="00FE36A4"/>
    <w:rsid w:val="00FE3AB0"/>
    <w:rsid w:val="00FE44EA"/>
    <w:rsid w:val="00FE4CDC"/>
    <w:rsid w:val="00FE5112"/>
    <w:rsid w:val="00FE5118"/>
    <w:rsid w:val="00FE6377"/>
    <w:rsid w:val="00FE6D73"/>
    <w:rsid w:val="00FE7841"/>
    <w:rsid w:val="00FE7BF9"/>
    <w:rsid w:val="00FE7D46"/>
    <w:rsid w:val="00FE7F86"/>
    <w:rsid w:val="00FF1979"/>
    <w:rsid w:val="00FF1E3E"/>
    <w:rsid w:val="00FF2766"/>
    <w:rsid w:val="00FF27FA"/>
    <w:rsid w:val="00FF2E65"/>
    <w:rsid w:val="00FF3A7E"/>
    <w:rsid w:val="00FF4221"/>
    <w:rsid w:val="00FF516E"/>
    <w:rsid w:val="00FF573E"/>
    <w:rsid w:val="00FF6E1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759D69"/>
  <w15:docId w15:val="{3039D4C9-FD59-4EF7-9173-E982C553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000000" w:themeColor="text1"/>
        <w:sz w:val="22"/>
        <w:szCs w:val="24"/>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DFC"/>
    <w:pPr>
      <w:spacing w:after="240" w:line="300" w:lineRule="atLeast"/>
    </w:pPr>
  </w:style>
  <w:style w:type="paragraph" w:styleId="Heading1">
    <w:name w:val="heading 1"/>
    <w:basedOn w:val="Normal"/>
    <w:next w:val="NormalIndent"/>
    <w:link w:val="Heading1Char"/>
    <w:rsid w:val="00517820"/>
    <w:pPr>
      <w:numPr>
        <w:numId w:val="6"/>
      </w:numPr>
      <w:spacing w:before="360"/>
      <w:outlineLvl w:val="0"/>
    </w:pPr>
    <w:rPr>
      <w:rFonts w:eastAsia="Times New Roman"/>
      <w:b/>
      <w:kern w:val="28"/>
      <w:sz w:val="26"/>
      <w:szCs w:val="20"/>
      <w:lang w:eastAsia="en-US"/>
    </w:rPr>
  </w:style>
  <w:style w:type="paragraph" w:styleId="Heading2">
    <w:name w:val="heading 2"/>
    <w:basedOn w:val="Heading1"/>
    <w:next w:val="NormalIndent"/>
    <w:rsid w:val="00061DFC"/>
    <w:pPr>
      <w:numPr>
        <w:ilvl w:val="1"/>
      </w:numPr>
      <w:outlineLvl w:val="1"/>
    </w:pPr>
    <w:rPr>
      <w:sz w:val="24"/>
    </w:rPr>
  </w:style>
  <w:style w:type="paragraph" w:styleId="Heading3">
    <w:name w:val="heading 3"/>
    <w:basedOn w:val="Heading1"/>
    <w:next w:val="NormalIndent"/>
    <w:rsid w:val="00517820"/>
    <w:pPr>
      <w:numPr>
        <w:ilvl w:val="2"/>
      </w:numPr>
      <w:outlineLvl w:val="2"/>
    </w:pPr>
    <w:rPr>
      <w:sz w:val="22"/>
    </w:rPr>
  </w:style>
  <w:style w:type="paragraph" w:styleId="Heading4">
    <w:name w:val="heading 4"/>
    <w:basedOn w:val="Heading1"/>
    <w:next w:val="NormalIndent"/>
    <w:rsid w:val="00061DFC"/>
    <w:pPr>
      <w:keepNext/>
      <w:numPr>
        <w:ilvl w:val="3"/>
      </w:numPr>
      <w:outlineLvl w:val="3"/>
    </w:pPr>
    <w:rPr>
      <w:sz w:val="22"/>
    </w:rPr>
  </w:style>
  <w:style w:type="paragraph" w:styleId="Heading5">
    <w:name w:val="heading 5"/>
    <w:basedOn w:val="Normal"/>
    <w:next w:val="Normal"/>
    <w:rsid w:val="00517820"/>
    <w:pPr>
      <w:spacing w:before="360"/>
      <w:outlineLvl w:val="4"/>
    </w:pPr>
    <w:rPr>
      <w:rFonts w:eastAsia="Times New Roman"/>
      <w:b/>
      <w:szCs w:val="20"/>
      <w:lang w:eastAsia="en-US"/>
    </w:rPr>
  </w:style>
  <w:style w:type="paragraph" w:styleId="Heading6">
    <w:name w:val="heading 6"/>
    <w:basedOn w:val="Normal"/>
    <w:next w:val="Normal"/>
    <w:rsid w:val="00517820"/>
    <w:pPr>
      <w:numPr>
        <w:ilvl w:val="5"/>
        <w:numId w:val="6"/>
      </w:numPr>
      <w:spacing w:before="360"/>
      <w:ind w:left="0"/>
      <w:outlineLvl w:val="5"/>
    </w:pPr>
    <w:rPr>
      <w:rFonts w:eastAsia="Times New Roman"/>
      <w:b/>
      <w:szCs w:val="20"/>
      <w:lang w:eastAsia="en-US"/>
    </w:rPr>
  </w:style>
  <w:style w:type="paragraph" w:styleId="Heading7">
    <w:name w:val="heading 7"/>
    <w:basedOn w:val="Normal"/>
    <w:next w:val="Normal"/>
    <w:rsid w:val="00A72504"/>
    <w:pPr>
      <w:numPr>
        <w:ilvl w:val="6"/>
        <w:numId w:val="6"/>
      </w:numPr>
      <w:spacing w:before="240" w:after="60"/>
      <w:outlineLvl w:val="6"/>
    </w:pPr>
    <w:rPr>
      <w:rFonts w:eastAsia="Times New Roman"/>
      <w:szCs w:val="20"/>
      <w:lang w:eastAsia="en-US"/>
    </w:rPr>
  </w:style>
  <w:style w:type="paragraph" w:styleId="Heading8">
    <w:name w:val="heading 8"/>
    <w:basedOn w:val="Normal"/>
    <w:next w:val="Normal"/>
    <w:rsid w:val="00A72504"/>
    <w:pPr>
      <w:numPr>
        <w:ilvl w:val="7"/>
        <w:numId w:val="6"/>
      </w:numPr>
      <w:spacing w:before="240" w:after="60"/>
      <w:outlineLvl w:val="7"/>
    </w:pPr>
    <w:rPr>
      <w:rFonts w:eastAsia="Times New Roman"/>
      <w:i/>
      <w:sz w:val="20"/>
      <w:szCs w:val="20"/>
      <w:lang w:eastAsia="en-US"/>
    </w:rPr>
  </w:style>
  <w:style w:type="paragraph" w:styleId="Heading9">
    <w:name w:val="heading 9"/>
    <w:basedOn w:val="Normal"/>
    <w:next w:val="Normal"/>
    <w:rsid w:val="00A72504"/>
    <w:pPr>
      <w:numPr>
        <w:ilvl w:val="8"/>
        <w:numId w:val="6"/>
      </w:numPr>
      <w:spacing w:before="240" w:after="60"/>
      <w:outlineLvl w:val="8"/>
    </w:pPr>
    <w:rPr>
      <w:rFonts w:eastAsia="Times New Roman"/>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5D60EC"/>
    <w:pPr>
      <w:ind w:left="851"/>
    </w:pPr>
    <w:rPr>
      <w:rFonts w:eastAsia="Times New Roman"/>
      <w:szCs w:val="20"/>
      <w:lang w:eastAsia="en-US"/>
    </w:rPr>
  </w:style>
  <w:style w:type="character" w:styleId="CommentReference">
    <w:name w:val="annotation reference"/>
    <w:basedOn w:val="DefaultParagraphFont"/>
    <w:semiHidden/>
    <w:rsid w:val="00D979D5"/>
    <w:rPr>
      <w:sz w:val="16"/>
      <w:szCs w:val="16"/>
    </w:rPr>
  </w:style>
  <w:style w:type="paragraph" w:styleId="CommentText">
    <w:name w:val="annotation text"/>
    <w:basedOn w:val="Normal"/>
    <w:semiHidden/>
    <w:rsid w:val="00D979D5"/>
    <w:rPr>
      <w:rFonts w:eastAsia="Times New Roman"/>
      <w:sz w:val="18"/>
      <w:szCs w:val="20"/>
      <w:lang w:eastAsia="en-US"/>
    </w:rPr>
  </w:style>
  <w:style w:type="character" w:styleId="Hyperlink">
    <w:name w:val="Hyperlink"/>
    <w:basedOn w:val="DefaultParagraphFont"/>
    <w:uiPriority w:val="99"/>
    <w:rsid w:val="009032A3"/>
    <w:rPr>
      <w:rFonts w:ascii="Calibri" w:hAnsi="Calibri"/>
      <w:color w:val="0000FF"/>
      <w:sz w:val="22"/>
      <w:u w:val="single"/>
    </w:rPr>
  </w:style>
  <w:style w:type="paragraph" w:styleId="TOC1">
    <w:name w:val="toc 1"/>
    <w:basedOn w:val="Normal"/>
    <w:next w:val="Normal"/>
    <w:uiPriority w:val="39"/>
    <w:rsid w:val="002D0B09"/>
    <w:pPr>
      <w:tabs>
        <w:tab w:val="left" w:pos="850"/>
        <w:tab w:val="right" w:leader="dot" w:pos="9072"/>
      </w:tabs>
      <w:ind w:left="851" w:hanging="851"/>
    </w:pPr>
    <w:rPr>
      <w:rFonts w:eastAsia="Times New Roman"/>
      <w:lang w:eastAsia="en-US"/>
    </w:rPr>
  </w:style>
  <w:style w:type="paragraph" w:styleId="TOC2">
    <w:name w:val="toc 2"/>
    <w:basedOn w:val="Normal"/>
    <w:next w:val="Normal"/>
    <w:uiPriority w:val="39"/>
    <w:rsid w:val="00D979D5"/>
    <w:pPr>
      <w:tabs>
        <w:tab w:val="left" w:pos="850"/>
        <w:tab w:val="right" w:leader="dot" w:pos="9072"/>
      </w:tabs>
      <w:ind w:left="851" w:hanging="851"/>
    </w:pPr>
    <w:rPr>
      <w:rFonts w:eastAsia="Times New Roman"/>
      <w:noProof/>
      <w:szCs w:val="20"/>
      <w:lang w:eastAsia="en-US"/>
    </w:rPr>
  </w:style>
  <w:style w:type="paragraph" w:styleId="TOC3">
    <w:name w:val="toc 3"/>
    <w:basedOn w:val="Normal"/>
    <w:next w:val="Normal"/>
    <w:autoRedefine/>
    <w:semiHidden/>
    <w:rsid w:val="00D979D5"/>
    <w:pPr>
      <w:tabs>
        <w:tab w:val="left" w:pos="851"/>
        <w:tab w:val="right" w:leader="dot" w:pos="8789"/>
      </w:tabs>
      <w:ind w:left="851" w:hanging="851"/>
    </w:pPr>
    <w:rPr>
      <w:rFonts w:eastAsia="Times New Roman"/>
      <w:szCs w:val="20"/>
      <w:lang w:eastAsia="en-US"/>
    </w:rPr>
  </w:style>
  <w:style w:type="paragraph" w:styleId="Footer">
    <w:name w:val="footer"/>
    <w:basedOn w:val="Normal"/>
    <w:link w:val="FooterChar"/>
    <w:rsid w:val="00651FA4"/>
    <w:pPr>
      <w:spacing w:after="0" w:line="240" w:lineRule="auto"/>
    </w:pPr>
    <w:rPr>
      <w:rFonts w:eastAsia="Times New Roman"/>
      <w:sz w:val="10"/>
      <w:szCs w:val="20"/>
      <w:lang w:eastAsia="en-US"/>
    </w:rPr>
  </w:style>
  <w:style w:type="character" w:styleId="PageNumber">
    <w:name w:val="page number"/>
    <w:basedOn w:val="DefaultParagraphFont"/>
    <w:rsid w:val="00EF0094"/>
    <w:rPr>
      <w:rFonts w:ascii="Calibri" w:hAnsi="Calibri"/>
      <w:sz w:val="18"/>
    </w:rPr>
  </w:style>
  <w:style w:type="character" w:styleId="FootnoteReference">
    <w:name w:val="footnote reference"/>
    <w:basedOn w:val="DefaultParagraphFont"/>
    <w:uiPriority w:val="99"/>
    <w:rsid w:val="00D979D5"/>
    <w:rPr>
      <w:vertAlign w:val="superscript"/>
    </w:rPr>
  </w:style>
  <w:style w:type="paragraph" w:styleId="FootnoteText">
    <w:name w:val="footnote text"/>
    <w:basedOn w:val="Normal"/>
    <w:semiHidden/>
    <w:rsid w:val="006C694D"/>
    <w:pPr>
      <w:spacing w:after="0" w:line="240" w:lineRule="auto"/>
    </w:pPr>
    <w:rPr>
      <w:rFonts w:eastAsia="Times New Roman"/>
      <w:sz w:val="14"/>
      <w:szCs w:val="20"/>
      <w:lang w:eastAsia="en-US"/>
    </w:rPr>
  </w:style>
  <w:style w:type="paragraph" w:customStyle="1" w:styleId="ANZBodyText">
    <w:name w:val="ANZ Body Text"/>
    <w:basedOn w:val="Normal"/>
    <w:link w:val="ANZBodyTextChar"/>
    <w:qFormat/>
    <w:rsid w:val="009859EF"/>
    <w:rPr>
      <w:rFonts w:eastAsia="Times New Roman"/>
      <w:szCs w:val="22"/>
      <w:lang w:eastAsia="en-GB"/>
    </w:rPr>
  </w:style>
  <w:style w:type="paragraph" w:customStyle="1" w:styleId="ANZAbstract">
    <w:name w:val="ANZ Abstract"/>
    <w:basedOn w:val="ANZBodyText"/>
    <w:next w:val="ANZBodyText"/>
    <w:qFormat/>
    <w:rsid w:val="005A47CF"/>
    <w:pPr>
      <w:keepNext/>
      <w:spacing w:after="680"/>
    </w:pPr>
    <w:rPr>
      <w:b/>
      <w:sz w:val="36"/>
    </w:rPr>
  </w:style>
  <w:style w:type="paragraph" w:customStyle="1" w:styleId="ANZAppendix">
    <w:name w:val="ANZ Appendix"/>
    <w:basedOn w:val="ANZAbstract"/>
    <w:next w:val="ANZBodyText"/>
    <w:qFormat/>
    <w:rsid w:val="00D13726"/>
    <w:pPr>
      <w:numPr>
        <w:numId w:val="17"/>
      </w:numPr>
      <w:ind w:left="0" w:firstLine="0"/>
    </w:pPr>
  </w:style>
  <w:style w:type="table" w:customStyle="1" w:styleId="ANZTable">
    <w:name w:val="ANZ Table"/>
    <w:basedOn w:val="TableNormal"/>
    <w:rsid w:val="00AC3CE0"/>
    <w:pPr>
      <w:spacing w:before="60" w:after="120" w:line="28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tcPr>
    <w:tblStylePr w:type="firstRow">
      <w:pPr>
        <w:wordWrap/>
        <w:spacing w:beforeLines="0" w:before="60" w:beforeAutospacing="0" w:afterLines="0" w:after="120" w:afterAutospacing="0" w:line="280" w:lineRule="atLeast"/>
      </w:pPr>
      <w:rPr>
        <w:rFonts w:ascii="Calibri" w:hAnsi="Calibri"/>
        <w:b/>
        <w:i w:val="0"/>
        <w:color w:val="FFFFFF"/>
        <w:sz w:val="21"/>
      </w:rPr>
      <w:tblPr/>
      <w:tcPr>
        <w:shd w:val="clear" w:color="auto" w:fill="00AAA6" w:themeFill="background2"/>
      </w:tcPr>
    </w:tblStylePr>
  </w:style>
  <w:style w:type="paragraph" w:customStyle="1" w:styleId="ANZBannerTitle">
    <w:name w:val="ANZ Banner Title"/>
    <w:basedOn w:val="ANZBodyText"/>
    <w:next w:val="ANZBodyText"/>
    <w:qFormat/>
    <w:rsid w:val="00C30A70"/>
    <w:pPr>
      <w:keepNext/>
      <w:pBdr>
        <w:top w:val="single" w:sz="2" w:space="4" w:color="auto"/>
        <w:left w:val="single" w:sz="2" w:space="0" w:color="auto"/>
        <w:bottom w:val="single" w:sz="2" w:space="4" w:color="auto"/>
        <w:right w:val="single" w:sz="2" w:space="0" w:color="auto"/>
      </w:pBdr>
      <w:shd w:val="clear" w:color="auto" w:fill="000000"/>
      <w:spacing w:before="360"/>
    </w:pPr>
    <w:rPr>
      <w:b/>
      <w:color w:val="FFFFFF"/>
      <w:sz w:val="26"/>
    </w:rPr>
  </w:style>
  <w:style w:type="character" w:customStyle="1" w:styleId="ANZBodyTextChar">
    <w:name w:val="ANZ Body Text Char"/>
    <w:basedOn w:val="DefaultParagraphFont"/>
    <w:link w:val="ANZBodyText"/>
    <w:rsid w:val="009859EF"/>
    <w:rPr>
      <w:rFonts w:ascii="Calibri" w:eastAsia="Times New Roman" w:hAnsi="Calibri"/>
      <w:sz w:val="22"/>
      <w:szCs w:val="22"/>
      <w:lang w:eastAsia="en-GB"/>
    </w:rPr>
  </w:style>
  <w:style w:type="paragraph" w:customStyle="1" w:styleId="ANZBodyTextIndent">
    <w:name w:val="ANZ Body Text Indent"/>
    <w:basedOn w:val="ANZBodyText"/>
    <w:qFormat/>
    <w:rsid w:val="00D979D5"/>
    <w:pPr>
      <w:ind w:left="851"/>
    </w:pPr>
  </w:style>
  <w:style w:type="paragraph" w:customStyle="1" w:styleId="ANZBulletLevel1">
    <w:name w:val="ANZ Bullet Level 1"/>
    <w:basedOn w:val="ANZBodyText"/>
    <w:qFormat/>
    <w:rsid w:val="00D979D5"/>
    <w:pPr>
      <w:numPr>
        <w:numId w:val="8"/>
      </w:numPr>
    </w:pPr>
  </w:style>
  <w:style w:type="paragraph" w:customStyle="1" w:styleId="ANZBulletLevel1Indented">
    <w:name w:val="ANZ Bullet Level 1 Indented"/>
    <w:basedOn w:val="ANZBulletLevel1"/>
    <w:qFormat/>
    <w:rsid w:val="00D979D5"/>
    <w:pPr>
      <w:numPr>
        <w:numId w:val="7"/>
      </w:numPr>
    </w:pPr>
  </w:style>
  <w:style w:type="paragraph" w:customStyle="1" w:styleId="ANZBulletLevel2">
    <w:name w:val="ANZ Bullet Level 2"/>
    <w:basedOn w:val="ANZBulletLevel1"/>
    <w:qFormat/>
    <w:rsid w:val="00D979D5"/>
    <w:pPr>
      <w:numPr>
        <w:ilvl w:val="1"/>
      </w:numPr>
    </w:pPr>
  </w:style>
  <w:style w:type="paragraph" w:customStyle="1" w:styleId="ANZBulletLevel2Indented">
    <w:name w:val="ANZ Bullet Level 2 Indented"/>
    <w:basedOn w:val="ANZBulletLevel1Indented"/>
    <w:qFormat/>
    <w:rsid w:val="00D979D5"/>
    <w:pPr>
      <w:numPr>
        <w:ilvl w:val="1"/>
      </w:numPr>
    </w:pPr>
  </w:style>
  <w:style w:type="paragraph" w:customStyle="1" w:styleId="ANZBulletLevel3">
    <w:name w:val="ANZ Bullet Level 3"/>
    <w:basedOn w:val="ANZBulletLevel1"/>
    <w:qFormat/>
    <w:rsid w:val="00D979D5"/>
    <w:pPr>
      <w:numPr>
        <w:ilvl w:val="2"/>
      </w:numPr>
    </w:pPr>
  </w:style>
  <w:style w:type="paragraph" w:customStyle="1" w:styleId="ANZBulletLevel3Indented">
    <w:name w:val="ANZ Bullet Level 3 Indented"/>
    <w:basedOn w:val="ANZBulletLevel2Indented"/>
    <w:qFormat/>
    <w:rsid w:val="00DA041E"/>
    <w:pPr>
      <w:numPr>
        <w:ilvl w:val="2"/>
      </w:numPr>
      <w:ind w:left="3403" w:hanging="851"/>
    </w:pPr>
  </w:style>
  <w:style w:type="paragraph" w:customStyle="1" w:styleId="ANZDisclaimer">
    <w:name w:val="ANZ Disclaimer"/>
    <w:basedOn w:val="ANZBodyText"/>
    <w:rsid w:val="00327764"/>
    <w:pPr>
      <w:ind w:right="4536"/>
    </w:pPr>
    <w:rPr>
      <w:b/>
    </w:rPr>
  </w:style>
  <w:style w:type="paragraph" w:customStyle="1" w:styleId="ANZHighlightGreen">
    <w:name w:val="ANZ Highlight (Green)"/>
    <w:basedOn w:val="ANZBodyText"/>
    <w:next w:val="ANZBodyText"/>
    <w:qFormat/>
    <w:rsid w:val="008328E4"/>
    <w:pPr>
      <w:pBdr>
        <w:top w:val="single" w:sz="4" w:space="4" w:color="B2C891"/>
        <w:left w:val="single" w:sz="4" w:space="4" w:color="B2C891"/>
        <w:bottom w:val="single" w:sz="4" w:space="4" w:color="B2C891"/>
        <w:right w:val="single" w:sz="4" w:space="4" w:color="B2C891"/>
      </w:pBdr>
      <w:shd w:val="clear" w:color="auto" w:fill="B2C891"/>
      <w:ind w:left="527" w:right="102"/>
    </w:pPr>
    <w:rPr>
      <w:b/>
      <w:sz w:val="24"/>
    </w:rPr>
  </w:style>
  <w:style w:type="paragraph" w:customStyle="1" w:styleId="ANZHighlightBlue">
    <w:name w:val="ANZ Highlight (Blue)"/>
    <w:basedOn w:val="ANZHighlightGreen"/>
    <w:next w:val="ANZBodyText"/>
    <w:qFormat/>
    <w:rsid w:val="008328E4"/>
    <w:pPr>
      <w:pBdr>
        <w:top w:val="single" w:sz="4" w:space="4" w:color="98CCC8"/>
        <w:left w:val="single" w:sz="4" w:space="4" w:color="98CCC8"/>
        <w:bottom w:val="single" w:sz="4" w:space="4" w:color="98CCC8"/>
        <w:right w:val="single" w:sz="4" w:space="4" w:color="98CCC8"/>
      </w:pBdr>
      <w:shd w:val="clear" w:color="auto" w:fill="98CCC8"/>
    </w:pPr>
  </w:style>
  <w:style w:type="paragraph" w:customStyle="1" w:styleId="ANZManagementComment">
    <w:name w:val="ANZ Management Comment"/>
    <w:basedOn w:val="ANZBodyTextIndent"/>
    <w:next w:val="ANZBodyTextIndent"/>
    <w:qFormat/>
    <w:rsid w:val="00B05469"/>
    <w:rPr>
      <w:i/>
    </w:rPr>
  </w:style>
  <w:style w:type="paragraph" w:customStyle="1" w:styleId="ANZNumberedList">
    <w:name w:val="ANZ Numbered List"/>
    <w:basedOn w:val="ANZBodyText"/>
    <w:link w:val="ANZNumberedListChar"/>
    <w:qFormat/>
    <w:rsid w:val="00D979D5"/>
    <w:pPr>
      <w:numPr>
        <w:numId w:val="4"/>
      </w:numPr>
    </w:pPr>
  </w:style>
  <w:style w:type="paragraph" w:customStyle="1" w:styleId="ANZNumberedListIndented">
    <w:name w:val="ANZ Numbered List Indented"/>
    <w:basedOn w:val="ANZBodyTextIndent"/>
    <w:qFormat/>
    <w:rsid w:val="00D979D5"/>
    <w:pPr>
      <w:numPr>
        <w:numId w:val="5"/>
      </w:numPr>
    </w:pPr>
  </w:style>
  <w:style w:type="paragraph" w:customStyle="1" w:styleId="ANZSubTitle">
    <w:name w:val="ANZ Sub Title"/>
    <w:basedOn w:val="ANZBodyText"/>
    <w:next w:val="ANZBodyText"/>
    <w:link w:val="ANZSubTitleChar"/>
    <w:rsid w:val="00B86C4B"/>
    <w:pPr>
      <w:keepNext/>
    </w:pPr>
    <w:rPr>
      <w:b/>
      <w:sz w:val="52"/>
    </w:rPr>
  </w:style>
  <w:style w:type="character" w:customStyle="1" w:styleId="ANZSubTitleChar">
    <w:name w:val="ANZ Sub Title Char"/>
    <w:basedOn w:val="ANZBodyTextChar"/>
    <w:link w:val="ANZSubTitle"/>
    <w:rsid w:val="00B86C4B"/>
    <w:rPr>
      <w:rFonts w:ascii="Calibri" w:eastAsia="Times New Roman" w:hAnsi="Calibri"/>
      <w:b/>
      <w:sz w:val="52"/>
      <w:szCs w:val="22"/>
      <w:lang w:eastAsia="en-GB"/>
    </w:rPr>
  </w:style>
  <w:style w:type="paragraph" w:customStyle="1" w:styleId="ANZTableBulletLevel1">
    <w:name w:val="ANZ Table Bullet Level 1"/>
    <w:basedOn w:val="ANZBulletLevel1"/>
    <w:qFormat/>
    <w:rsid w:val="005C0BE3"/>
    <w:pPr>
      <w:numPr>
        <w:numId w:val="10"/>
      </w:numPr>
      <w:spacing w:before="60" w:after="120" w:line="280" w:lineRule="atLeast"/>
    </w:pPr>
    <w:rPr>
      <w:sz w:val="21"/>
    </w:rPr>
  </w:style>
  <w:style w:type="paragraph" w:customStyle="1" w:styleId="ANZTableBulletLevel2">
    <w:name w:val="ANZ Table Bullet Level 2"/>
    <w:basedOn w:val="ANZBulletLevel2"/>
    <w:qFormat/>
    <w:rsid w:val="005C0BE3"/>
    <w:pPr>
      <w:numPr>
        <w:numId w:val="10"/>
      </w:numPr>
      <w:spacing w:before="60" w:after="120" w:line="280" w:lineRule="atLeast"/>
    </w:pPr>
    <w:rPr>
      <w:sz w:val="21"/>
    </w:rPr>
  </w:style>
  <w:style w:type="paragraph" w:customStyle="1" w:styleId="ANZTableBulletLevel3">
    <w:name w:val="ANZ Table Bullet Level 3"/>
    <w:basedOn w:val="ANZBulletLevel3"/>
    <w:qFormat/>
    <w:rsid w:val="005C0BE3"/>
    <w:pPr>
      <w:numPr>
        <w:numId w:val="10"/>
      </w:numPr>
      <w:spacing w:before="60" w:after="120" w:line="280" w:lineRule="atLeast"/>
    </w:pPr>
    <w:rPr>
      <w:sz w:val="21"/>
    </w:rPr>
  </w:style>
  <w:style w:type="paragraph" w:customStyle="1" w:styleId="ANZTableHeading">
    <w:name w:val="ANZ Table Heading"/>
    <w:basedOn w:val="ANZBodyText"/>
    <w:qFormat/>
    <w:rsid w:val="007623F5"/>
    <w:pPr>
      <w:spacing w:before="60" w:after="120" w:line="280" w:lineRule="atLeast"/>
    </w:pPr>
    <w:rPr>
      <w:b/>
      <w:color w:val="FFFFFF"/>
      <w:sz w:val="21"/>
      <w:szCs w:val="21"/>
    </w:rPr>
  </w:style>
  <w:style w:type="paragraph" w:customStyle="1" w:styleId="ANZTableSubject">
    <w:name w:val="ANZ Table Subject"/>
    <w:basedOn w:val="ANZBodyText"/>
    <w:qFormat/>
    <w:rsid w:val="005C0BE3"/>
    <w:pPr>
      <w:keepNext/>
      <w:spacing w:before="60" w:after="120" w:line="280" w:lineRule="atLeast"/>
    </w:pPr>
    <w:rPr>
      <w:b/>
      <w:sz w:val="21"/>
      <w:szCs w:val="21"/>
    </w:rPr>
  </w:style>
  <w:style w:type="paragraph" w:customStyle="1" w:styleId="ANZTableText">
    <w:name w:val="ANZ Table Text"/>
    <w:basedOn w:val="ANZTableHeading"/>
    <w:qFormat/>
    <w:rsid w:val="00F1031D"/>
    <w:rPr>
      <w:b w:val="0"/>
      <w:color w:val="000000" w:themeColor="text1"/>
    </w:rPr>
  </w:style>
  <w:style w:type="paragraph" w:customStyle="1" w:styleId="ANZHeading1">
    <w:name w:val="ANZ Heading 1"/>
    <w:basedOn w:val="Heading1"/>
    <w:next w:val="ANZBodyTextIndent"/>
    <w:link w:val="ANZHeading1Char"/>
    <w:qFormat/>
    <w:rsid w:val="00D13726"/>
    <w:pPr>
      <w:keepNext/>
      <w:numPr>
        <w:numId w:val="18"/>
      </w:numPr>
      <w:outlineLvl w:val="9"/>
    </w:pPr>
  </w:style>
  <w:style w:type="paragraph" w:customStyle="1" w:styleId="ANZHeading2">
    <w:name w:val="ANZ Heading 2"/>
    <w:basedOn w:val="Heading2"/>
    <w:next w:val="ANZBodyTextIndent"/>
    <w:qFormat/>
    <w:rsid w:val="00D13726"/>
    <w:pPr>
      <w:keepNext/>
      <w:numPr>
        <w:numId w:val="18"/>
      </w:numPr>
      <w:outlineLvl w:val="9"/>
    </w:pPr>
  </w:style>
  <w:style w:type="paragraph" w:customStyle="1" w:styleId="ANZHeading3">
    <w:name w:val="ANZ Heading 3"/>
    <w:basedOn w:val="Heading3"/>
    <w:next w:val="ANZBodyTextIndent"/>
    <w:qFormat/>
    <w:rsid w:val="00D13726"/>
    <w:pPr>
      <w:keepNext/>
      <w:numPr>
        <w:numId w:val="18"/>
      </w:numPr>
      <w:outlineLvl w:val="9"/>
    </w:pPr>
  </w:style>
  <w:style w:type="paragraph" w:customStyle="1" w:styleId="ANZHeading4">
    <w:name w:val="ANZ Heading 4"/>
    <w:basedOn w:val="Heading4"/>
    <w:next w:val="ANZBodyTextIndent"/>
    <w:qFormat/>
    <w:rsid w:val="00D13726"/>
    <w:pPr>
      <w:numPr>
        <w:numId w:val="18"/>
      </w:numPr>
      <w:spacing w:before="0"/>
      <w:outlineLvl w:val="9"/>
    </w:pPr>
  </w:style>
  <w:style w:type="paragraph" w:customStyle="1" w:styleId="ANZHeading-L1">
    <w:name w:val="ANZ Heading - L1"/>
    <w:basedOn w:val="Normal"/>
    <w:next w:val="ANZBodyText"/>
    <w:qFormat/>
    <w:rsid w:val="009859EF"/>
    <w:pPr>
      <w:keepNext/>
      <w:spacing w:before="360"/>
    </w:pPr>
    <w:rPr>
      <w:rFonts w:eastAsia="Times New Roman"/>
      <w:b/>
      <w:kern w:val="28"/>
      <w:sz w:val="26"/>
      <w:szCs w:val="20"/>
      <w:lang w:eastAsia="en-US"/>
    </w:rPr>
  </w:style>
  <w:style w:type="paragraph" w:customStyle="1" w:styleId="ANZHeading-L2">
    <w:name w:val="ANZ Heading - L2"/>
    <w:basedOn w:val="Normal"/>
    <w:next w:val="ANZBodyText"/>
    <w:qFormat/>
    <w:rsid w:val="00426EF7"/>
    <w:pPr>
      <w:keepNext/>
      <w:numPr>
        <w:ilvl w:val="1"/>
      </w:numPr>
      <w:spacing w:before="360"/>
    </w:pPr>
    <w:rPr>
      <w:rFonts w:eastAsia="Times New Roman"/>
      <w:b/>
      <w:kern w:val="28"/>
      <w:sz w:val="24"/>
      <w:szCs w:val="20"/>
      <w:lang w:eastAsia="en-US"/>
    </w:rPr>
  </w:style>
  <w:style w:type="paragraph" w:customStyle="1" w:styleId="ANZHeading-L3">
    <w:name w:val="ANZ Heading - L3"/>
    <w:basedOn w:val="Normal"/>
    <w:next w:val="ANZBodyText"/>
    <w:qFormat/>
    <w:rsid w:val="00426EF7"/>
    <w:pPr>
      <w:keepNext/>
      <w:numPr>
        <w:ilvl w:val="2"/>
      </w:numPr>
      <w:spacing w:before="360"/>
      <w:ind w:left="851" w:hanging="851"/>
    </w:pPr>
    <w:rPr>
      <w:rFonts w:eastAsia="Times New Roman"/>
      <w:b/>
      <w:i/>
      <w:kern w:val="28"/>
      <w:szCs w:val="20"/>
      <w:lang w:eastAsia="en-US"/>
    </w:rPr>
  </w:style>
  <w:style w:type="paragraph" w:customStyle="1" w:styleId="ANZHeading-L4">
    <w:name w:val="ANZ Heading - L4"/>
    <w:basedOn w:val="Normal"/>
    <w:next w:val="ANZBodyText"/>
    <w:qFormat/>
    <w:rsid w:val="00426EF7"/>
    <w:pPr>
      <w:keepNext/>
      <w:spacing w:before="360"/>
    </w:pPr>
    <w:rPr>
      <w:rFonts w:eastAsia="Times New Roman"/>
      <w:i/>
      <w:szCs w:val="20"/>
      <w:lang w:eastAsia="en-US"/>
    </w:rPr>
  </w:style>
  <w:style w:type="table" w:styleId="TableGrid">
    <w:name w:val="Table Grid"/>
    <w:basedOn w:val="TableNormal"/>
    <w:rsid w:val="00632A8D"/>
    <w:pPr>
      <w:spacing w:before="60" w:after="120" w:line="26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paragraph" w:customStyle="1" w:styleId="ANZTableBulletLevel1Indented">
    <w:name w:val="ANZ Table Bullet Level 1 Indented"/>
    <w:basedOn w:val="ANZTableBulletLevel1"/>
    <w:qFormat/>
    <w:rsid w:val="00E32780"/>
    <w:pPr>
      <w:numPr>
        <w:numId w:val="9"/>
      </w:numPr>
    </w:pPr>
  </w:style>
  <w:style w:type="paragraph" w:customStyle="1" w:styleId="Style1">
    <w:name w:val="Style1"/>
    <w:basedOn w:val="ANZTableBulletLevel2"/>
    <w:rsid w:val="006063D6"/>
    <w:pPr>
      <w:numPr>
        <w:numId w:val="1"/>
      </w:numPr>
    </w:pPr>
  </w:style>
  <w:style w:type="paragraph" w:customStyle="1" w:styleId="ANZTableBulletLevel2Indented">
    <w:name w:val="ANZ Table Bullet Level 2 Indented"/>
    <w:basedOn w:val="ANZTableBulletLevel2"/>
    <w:qFormat/>
    <w:rsid w:val="00E32780"/>
    <w:pPr>
      <w:numPr>
        <w:numId w:val="9"/>
      </w:numPr>
    </w:pPr>
  </w:style>
  <w:style w:type="paragraph" w:customStyle="1" w:styleId="ANZTableBulletLevel3Indented">
    <w:name w:val="ANZ Table Bullet Level 3 Indented"/>
    <w:basedOn w:val="Normal"/>
    <w:qFormat/>
    <w:rsid w:val="004A17C0"/>
    <w:pPr>
      <w:numPr>
        <w:ilvl w:val="2"/>
        <w:numId w:val="9"/>
      </w:numPr>
      <w:spacing w:before="60" w:after="120"/>
    </w:pPr>
    <w:rPr>
      <w:rFonts w:eastAsia="Times New Roman"/>
      <w:sz w:val="21"/>
      <w:szCs w:val="22"/>
      <w:lang w:eastAsia="en-GB"/>
    </w:rPr>
  </w:style>
  <w:style w:type="paragraph" w:customStyle="1" w:styleId="ANZTableNumberedListIndented">
    <w:name w:val="ANZ Table Numbered List Indented"/>
    <w:basedOn w:val="Normal"/>
    <w:link w:val="ANZTableNumberedListIndentedChar"/>
    <w:qFormat/>
    <w:rsid w:val="005C0BE3"/>
    <w:pPr>
      <w:numPr>
        <w:numId w:val="11"/>
      </w:numPr>
      <w:spacing w:before="60" w:after="120" w:line="280" w:lineRule="atLeast"/>
    </w:pPr>
    <w:rPr>
      <w:rFonts w:eastAsia="Times New Roman"/>
      <w:sz w:val="21"/>
      <w:szCs w:val="22"/>
      <w:lang w:eastAsia="en-GB"/>
    </w:rPr>
  </w:style>
  <w:style w:type="paragraph" w:customStyle="1" w:styleId="ANZLetteredList">
    <w:name w:val="ANZ Lettered List"/>
    <w:basedOn w:val="ANZNumberedList"/>
    <w:rsid w:val="00DA041E"/>
    <w:pPr>
      <w:numPr>
        <w:numId w:val="13"/>
      </w:numPr>
      <w:ind w:left="851" w:hanging="851"/>
    </w:pPr>
  </w:style>
  <w:style w:type="paragraph" w:styleId="BalloonText">
    <w:name w:val="Balloon Text"/>
    <w:basedOn w:val="Normal"/>
    <w:link w:val="BalloonTextChar"/>
    <w:rsid w:val="00D979D5"/>
    <w:rPr>
      <w:rFonts w:eastAsia="Times New Roman" w:cs="Tahoma"/>
      <w:sz w:val="16"/>
      <w:szCs w:val="16"/>
      <w:lang w:eastAsia="en-US"/>
    </w:rPr>
  </w:style>
  <w:style w:type="character" w:customStyle="1" w:styleId="BalloonTextChar">
    <w:name w:val="Balloon Text Char"/>
    <w:basedOn w:val="DefaultParagraphFont"/>
    <w:link w:val="BalloonText"/>
    <w:rsid w:val="00D979D5"/>
    <w:rPr>
      <w:rFonts w:ascii="Tw Cen MT Mi" w:hAnsi="Tw Cen MT Mi" w:cs="Tahoma"/>
      <w:sz w:val="16"/>
      <w:szCs w:val="16"/>
      <w:lang w:eastAsia="en-US"/>
    </w:rPr>
  </w:style>
  <w:style w:type="character" w:styleId="Emphasis">
    <w:name w:val="Emphasis"/>
    <w:basedOn w:val="DefaultParagraphFont"/>
    <w:rsid w:val="00061DFC"/>
    <w:rPr>
      <w:rFonts w:ascii="Tw Cen MT Mi" w:hAnsi="Tw Cen MT Mi"/>
      <w:b w:val="0"/>
      <w:i/>
      <w:iCs/>
      <w:sz w:val="22"/>
    </w:rPr>
  </w:style>
  <w:style w:type="paragraph" w:styleId="ListParagraph">
    <w:name w:val="List Paragraph"/>
    <w:basedOn w:val="Normal"/>
    <w:uiPriority w:val="34"/>
    <w:rsid w:val="00835112"/>
    <w:pPr>
      <w:ind w:left="851"/>
      <w:contextualSpacing/>
    </w:pPr>
    <w:rPr>
      <w:rFonts w:eastAsia="Times New Roman"/>
      <w:szCs w:val="20"/>
      <w:lang w:eastAsia="en-US"/>
    </w:rPr>
  </w:style>
  <w:style w:type="character" w:styleId="PlaceholderText">
    <w:name w:val="Placeholder Text"/>
    <w:basedOn w:val="DefaultParagraphFont"/>
    <w:uiPriority w:val="99"/>
    <w:semiHidden/>
    <w:rsid w:val="00D979D5"/>
    <w:rPr>
      <w:color w:val="808080"/>
    </w:rPr>
  </w:style>
  <w:style w:type="paragraph" w:styleId="Quote">
    <w:name w:val="Quote"/>
    <w:basedOn w:val="Normal"/>
    <w:next w:val="Normal"/>
    <w:link w:val="QuoteChar"/>
    <w:uiPriority w:val="29"/>
    <w:qFormat/>
    <w:rsid w:val="006D36B5"/>
    <w:rPr>
      <w:rFonts w:eastAsia="Times New Roman"/>
      <w:i/>
      <w:iCs/>
      <w:szCs w:val="20"/>
      <w:lang w:eastAsia="en-US"/>
    </w:rPr>
  </w:style>
  <w:style w:type="character" w:customStyle="1" w:styleId="QuoteChar">
    <w:name w:val="Quote Char"/>
    <w:basedOn w:val="DefaultParagraphFont"/>
    <w:link w:val="Quote"/>
    <w:uiPriority w:val="29"/>
    <w:rsid w:val="006D36B5"/>
    <w:rPr>
      <w:rFonts w:ascii="Calibri" w:eastAsia="Times New Roman" w:hAnsi="Calibri"/>
      <w:i/>
      <w:iCs/>
      <w:color w:val="000000" w:themeColor="text1"/>
      <w:sz w:val="22"/>
      <w:lang w:eastAsia="en-US"/>
    </w:rPr>
  </w:style>
  <w:style w:type="character" w:customStyle="1" w:styleId="FooterChar">
    <w:name w:val="Footer Char"/>
    <w:basedOn w:val="DefaultParagraphFont"/>
    <w:link w:val="Footer"/>
    <w:rsid w:val="00651FA4"/>
    <w:rPr>
      <w:rFonts w:ascii="Tw Cen MT Mi" w:eastAsia="Times New Roman" w:hAnsi="Tw Cen MT Mi"/>
      <w:sz w:val="10"/>
      <w:lang w:eastAsia="en-US"/>
    </w:rPr>
  </w:style>
  <w:style w:type="paragraph" w:styleId="Header">
    <w:name w:val="header"/>
    <w:basedOn w:val="Normal"/>
    <w:link w:val="HeaderChar"/>
    <w:rsid w:val="00061DFC"/>
    <w:pPr>
      <w:tabs>
        <w:tab w:val="center" w:pos="4513"/>
        <w:tab w:val="right" w:pos="9026"/>
      </w:tabs>
      <w:spacing w:after="0" w:line="240" w:lineRule="auto"/>
    </w:pPr>
    <w:rPr>
      <w:sz w:val="18"/>
    </w:rPr>
  </w:style>
  <w:style w:type="character" w:customStyle="1" w:styleId="HeaderChar">
    <w:name w:val="Header Char"/>
    <w:basedOn w:val="DefaultParagraphFont"/>
    <w:link w:val="Header"/>
    <w:rsid w:val="00061DFC"/>
    <w:rPr>
      <w:rFonts w:ascii="Calibri" w:hAnsi="Calibri"/>
      <w:sz w:val="18"/>
      <w:szCs w:val="24"/>
    </w:rPr>
  </w:style>
  <w:style w:type="paragraph" w:customStyle="1" w:styleId="ANZManagementCommentLabel">
    <w:name w:val="ANZ Management Comment Label"/>
    <w:basedOn w:val="ANZHeading4"/>
    <w:next w:val="ANZManagementComment"/>
    <w:qFormat/>
    <w:rsid w:val="00426EF7"/>
  </w:style>
  <w:style w:type="table" w:styleId="TableTheme">
    <w:name w:val="Table Theme"/>
    <w:basedOn w:val="TableNormal"/>
    <w:rsid w:val="00B82C23"/>
    <w:pPr>
      <w:spacing w:after="24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ZFootnoteText">
    <w:name w:val="ANZ Footnote Text"/>
    <w:basedOn w:val="ANZBodyText"/>
    <w:qFormat/>
    <w:rsid w:val="00A03A26"/>
    <w:pPr>
      <w:spacing w:after="0" w:line="240" w:lineRule="auto"/>
    </w:pPr>
    <w:rPr>
      <w:sz w:val="14"/>
    </w:rPr>
  </w:style>
  <w:style w:type="paragraph" w:customStyle="1" w:styleId="ANZTableNumberedList">
    <w:name w:val="ANZ Table Numbered List"/>
    <w:basedOn w:val="ANZNumberedList"/>
    <w:link w:val="ANZTableNumberedListChar"/>
    <w:qFormat/>
    <w:rsid w:val="005C0BE3"/>
    <w:pPr>
      <w:numPr>
        <w:numId w:val="12"/>
      </w:numPr>
      <w:spacing w:before="60" w:after="120" w:line="280" w:lineRule="atLeast"/>
    </w:pPr>
    <w:rPr>
      <w:sz w:val="21"/>
    </w:rPr>
  </w:style>
  <w:style w:type="character" w:customStyle="1" w:styleId="ANZNumberedListChar">
    <w:name w:val="ANZ Numbered List Char"/>
    <w:basedOn w:val="ANZBodyTextChar"/>
    <w:link w:val="ANZNumberedList"/>
    <w:rsid w:val="00846BE2"/>
    <w:rPr>
      <w:rFonts w:ascii="Calibri" w:eastAsia="Times New Roman" w:hAnsi="Calibri"/>
      <w:sz w:val="22"/>
      <w:szCs w:val="22"/>
      <w:lang w:eastAsia="en-GB"/>
    </w:rPr>
  </w:style>
  <w:style w:type="character" w:customStyle="1" w:styleId="ANZTableNumberedListIndentedChar">
    <w:name w:val="ANZ Table Numbered List Indented Char"/>
    <w:basedOn w:val="DefaultParagraphFont"/>
    <w:link w:val="ANZTableNumberedListIndented"/>
    <w:rsid w:val="005C0BE3"/>
    <w:rPr>
      <w:rFonts w:ascii="Calibri" w:eastAsia="Times New Roman" w:hAnsi="Calibri"/>
      <w:sz w:val="21"/>
      <w:szCs w:val="22"/>
      <w:lang w:eastAsia="en-GB"/>
    </w:rPr>
  </w:style>
  <w:style w:type="character" w:customStyle="1" w:styleId="ANZTableNumberedListChar">
    <w:name w:val="ANZ Table Numbered List Char"/>
    <w:basedOn w:val="ANZNumberedListChar"/>
    <w:link w:val="ANZTableNumberedList"/>
    <w:rsid w:val="005C0BE3"/>
    <w:rPr>
      <w:rFonts w:ascii="Calibri" w:eastAsia="Times New Roman" w:hAnsi="Calibri"/>
      <w:sz w:val="21"/>
      <w:szCs w:val="22"/>
      <w:lang w:eastAsia="en-GB"/>
    </w:rPr>
  </w:style>
  <w:style w:type="paragraph" w:customStyle="1" w:styleId="ANZTableNumberedHeading">
    <w:name w:val="ANZ Table Numbered Heading"/>
    <w:basedOn w:val="ANZTableNumberedList"/>
    <w:link w:val="ANZTableNumberedHeadingChar"/>
    <w:qFormat/>
    <w:rsid w:val="005C0BE3"/>
    <w:rPr>
      <w:b/>
    </w:rPr>
  </w:style>
  <w:style w:type="character" w:customStyle="1" w:styleId="ANZTableNumberedHeadingChar">
    <w:name w:val="ANZ Table Numbered Heading Char"/>
    <w:basedOn w:val="ANZTableNumberedListChar"/>
    <w:link w:val="ANZTableNumberedHeading"/>
    <w:rsid w:val="005C0BE3"/>
    <w:rPr>
      <w:rFonts w:ascii="Calibri" w:eastAsia="Times New Roman" w:hAnsi="Calibri"/>
      <w:b/>
      <w:sz w:val="21"/>
      <w:szCs w:val="22"/>
      <w:lang w:eastAsia="en-GB"/>
    </w:rPr>
  </w:style>
  <w:style w:type="character" w:styleId="FollowedHyperlink">
    <w:name w:val="FollowedHyperlink"/>
    <w:basedOn w:val="DefaultParagraphFont"/>
    <w:semiHidden/>
    <w:unhideWhenUsed/>
    <w:rsid w:val="009032A3"/>
    <w:rPr>
      <w:color w:val="800080" w:themeColor="followedHyperlink"/>
      <w:u w:val="single"/>
    </w:rPr>
  </w:style>
  <w:style w:type="paragraph" w:styleId="Title">
    <w:name w:val="Title"/>
    <w:basedOn w:val="Normal"/>
    <w:next w:val="Normal"/>
    <w:link w:val="TitleChar"/>
    <w:uiPriority w:val="10"/>
    <w:qFormat/>
    <w:rsid w:val="001D75E5"/>
    <w:pPr>
      <w:spacing w:after="680"/>
      <w:contextualSpacing/>
    </w:pPr>
    <w:rPr>
      <w:rFonts w:ascii="Calibri Light" w:eastAsiaTheme="majorEastAsia" w:hAnsi="Calibri Light" w:cstheme="majorBidi"/>
      <w:spacing w:val="-10"/>
      <w:sz w:val="48"/>
      <w:szCs w:val="56"/>
    </w:rPr>
  </w:style>
  <w:style w:type="character" w:customStyle="1" w:styleId="TitleChar">
    <w:name w:val="Title Char"/>
    <w:basedOn w:val="DefaultParagraphFont"/>
    <w:link w:val="Title"/>
    <w:uiPriority w:val="10"/>
    <w:rsid w:val="001D75E5"/>
    <w:rPr>
      <w:rFonts w:ascii="Calibri Light" w:eastAsiaTheme="majorEastAsia" w:hAnsi="Calibri Light" w:cstheme="majorBidi"/>
      <w:spacing w:val="-10"/>
      <w:sz w:val="48"/>
      <w:szCs w:val="56"/>
    </w:rPr>
  </w:style>
  <w:style w:type="paragraph" w:customStyle="1" w:styleId="ANZTableTextIndented">
    <w:name w:val="ANZ Table Text Indented"/>
    <w:basedOn w:val="ANZTableText"/>
    <w:qFormat/>
    <w:rsid w:val="00536A0E"/>
    <w:pPr>
      <w:ind w:left="567"/>
    </w:pPr>
  </w:style>
  <w:style w:type="paragraph" w:customStyle="1" w:styleId="ANZReportAppendix">
    <w:name w:val="ANZ Report Appendix"/>
    <w:basedOn w:val="ANZAbstract"/>
    <w:next w:val="ANZBodyText"/>
    <w:qFormat/>
    <w:rsid w:val="008F1E1D"/>
    <w:pPr>
      <w:numPr>
        <w:numId w:val="16"/>
      </w:numPr>
    </w:pPr>
    <w:rPr>
      <w:color w:val="00AAA6"/>
      <w:sz w:val="40"/>
    </w:rPr>
  </w:style>
  <w:style w:type="paragraph" w:customStyle="1" w:styleId="ANZReportHeading-L1">
    <w:name w:val="ANZ Report Heading - L1"/>
    <w:basedOn w:val="ANZHeading-L1"/>
    <w:next w:val="ANZBodyText"/>
    <w:qFormat/>
    <w:rsid w:val="00E51DEA"/>
    <w:pPr>
      <w:spacing w:before="0"/>
    </w:pPr>
    <w:rPr>
      <w:color w:val="00AAA6"/>
      <w:sz w:val="40"/>
    </w:rPr>
  </w:style>
  <w:style w:type="paragraph" w:customStyle="1" w:styleId="ANZReportHeading1">
    <w:name w:val="ANZ Report Heading 1"/>
    <w:basedOn w:val="ANZHeading1"/>
    <w:next w:val="ANZBodyTextIndent"/>
    <w:link w:val="ANZReportHeading1Char"/>
    <w:qFormat/>
    <w:rsid w:val="00D21261"/>
    <w:pPr>
      <w:spacing w:before="0"/>
    </w:pPr>
    <w:rPr>
      <w:color w:val="00AAA6" w:themeColor="background2"/>
      <w:sz w:val="40"/>
    </w:rPr>
  </w:style>
  <w:style w:type="character" w:customStyle="1" w:styleId="Heading1Char">
    <w:name w:val="Heading 1 Char"/>
    <w:basedOn w:val="DefaultParagraphFont"/>
    <w:link w:val="Heading1"/>
    <w:rsid w:val="007E768F"/>
    <w:rPr>
      <w:rFonts w:ascii="Calibri" w:eastAsia="Times New Roman" w:hAnsi="Calibri"/>
      <w:b/>
      <w:kern w:val="28"/>
      <w:sz w:val="26"/>
      <w:lang w:eastAsia="en-US"/>
    </w:rPr>
  </w:style>
  <w:style w:type="character" w:customStyle="1" w:styleId="ANZHeading1Char">
    <w:name w:val="ANZ Heading 1 Char"/>
    <w:basedOn w:val="Heading1Char"/>
    <w:link w:val="ANZHeading1"/>
    <w:rsid w:val="00D13726"/>
    <w:rPr>
      <w:rFonts w:ascii="Calibri" w:eastAsia="Times New Roman" w:hAnsi="Calibri"/>
      <w:b/>
      <w:kern w:val="28"/>
      <w:sz w:val="26"/>
      <w:lang w:eastAsia="en-US"/>
    </w:rPr>
  </w:style>
  <w:style w:type="character" w:customStyle="1" w:styleId="ANZReportHeading1Char">
    <w:name w:val="ANZ Report Heading 1 Char"/>
    <w:basedOn w:val="ANZHeading1Char"/>
    <w:link w:val="ANZReportHeading1"/>
    <w:rsid w:val="00843EDD"/>
    <w:rPr>
      <w:rFonts w:ascii="Calibri" w:eastAsia="Times New Roman" w:hAnsi="Calibri"/>
      <w:b/>
      <w:color w:val="00AAA6" w:themeColor="background2"/>
      <w:kern w:val="28"/>
      <w:sz w:val="40"/>
      <w:lang w:eastAsia="en-US"/>
    </w:rPr>
  </w:style>
  <w:style w:type="paragraph" w:customStyle="1" w:styleId="OAGBulletLevel1Indent">
    <w:name w:val="OAG Bullet Level 1 Indent"/>
    <w:basedOn w:val="Normal"/>
    <w:rsid w:val="00B26907"/>
    <w:pPr>
      <w:numPr>
        <w:numId w:val="20"/>
      </w:numPr>
      <w:spacing w:after="200" w:line="360" w:lineRule="auto"/>
    </w:pPr>
    <w:rPr>
      <w:rFonts w:ascii="Arial" w:eastAsia="Times New Roman" w:hAnsi="Arial" w:cs="TheSans-OT3Light"/>
      <w:color w:val="auto"/>
      <w:sz w:val="20"/>
      <w:szCs w:val="20"/>
    </w:rPr>
  </w:style>
  <w:style w:type="paragraph" w:customStyle="1" w:styleId="OAGBulletLevel2Indent">
    <w:name w:val="OAG Bullet Level 2 Indent"/>
    <w:basedOn w:val="OAGBulletLevel1Indent"/>
    <w:rsid w:val="00B26907"/>
    <w:pPr>
      <w:numPr>
        <w:ilvl w:val="1"/>
      </w:numPr>
    </w:pPr>
  </w:style>
  <w:style w:type="paragraph" w:customStyle="1" w:styleId="INDENTED1CMBULLET1">
    <w:name w:val="INDENTED 1CM BULLET 1"/>
    <w:basedOn w:val="Normal"/>
    <w:next w:val="NormalIndent"/>
    <w:rsid w:val="00B26907"/>
    <w:pPr>
      <w:numPr>
        <w:numId w:val="21"/>
      </w:numPr>
      <w:spacing w:before="60" w:after="60" w:line="240" w:lineRule="auto"/>
    </w:pPr>
    <w:rPr>
      <w:rFonts w:ascii="Tahoma" w:eastAsia="Times New Roman" w:hAnsi="Tahoma"/>
      <w:color w:val="auto"/>
      <w:sz w:val="20"/>
      <w:szCs w:val="20"/>
      <w:lang w:val="en-GB" w:eastAsia="en-US"/>
    </w:rPr>
  </w:style>
  <w:style w:type="paragraph" w:customStyle="1" w:styleId="OAGnumberedbullet">
    <w:name w:val="OAG numbered bullet"/>
    <w:basedOn w:val="Normal"/>
    <w:qFormat/>
    <w:rsid w:val="00B26907"/>
    <w:pPr>
      <w:numPr>
        <w:numId w:val="22"/>
      </w:numPr>
      <w:autoSpaceDE w:val="0"/>
      <w:autoSpaceDN w:val="0"/>
      <w:adjustRightInd w:val="0"/>
      <w:spacing w:before="200" w:after="0" w:line="360" w:lineRule="auto"/>
    </w:pPr>
    <w:rPr>
      <w:rFonts w:ascii="Arial" w:eastAsia="Times New Roman" w:hAnsi="Arial"/>
      <w:bCs/>
      <w:color w:val="auto"/>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61061">
      <w:bodyDiv w:val="1"/>
      <w:marLeft w:val="0"/>
      <w:marRight w:val="0"/>
      <w:marTop w:val="0"/>
      <w:marBottom w:val="0"/>
      <w:divBdr>
        <w:top w:val="none" w:sz="0" w:space="0" w:color="auto"/>
        <w:left w:val="none" w:sz="0" w:space="0" w:color="auto"/>
        <w:bottom w:val="none" w:sz="0" w:space="0" w:color="auto"/>
        <w:right w:val="none" w:sz="0" w:space="0" w:color="auto"/>
      </w:divBdr>
    </w:div>
    <w:div w:id="400521238">
      <w:bodyDiv w:val="1"/>
      <w:marLeft w:val="0"/>
      <w:marRight w:val="0"/>
      <w:marTop w:val="0"/>
      <w:marBottom w:val="0"/>
      <w:divBdr>
        <w:top w:val="none" w:sz="0" w:space="0" w:color="auto"/>
        <w:left w:val="none" w:sz="0" w:space="0" w:color="auto"/>
        <w:bottom w:val="none" w:sz="0" w:space="0" w:color="auto"/>
        <w:right w:val="none" w:sz="0" w:space="0" w:color="auto"/>
      </w:divBdr>
    </w:div>
    <w:div w:id="1210343635">
      <w:bodyDiv w:val="1"/>
      <w:marLeft w:val="0"/>
      <w:marRight w:val="0"/>
      <w:marTop w:val="0"/>
      <w:marBottom w:val="0"/>
      <w:divBdr>
        <w:top w:val="none" w:sz="0" w:space="0" w:color="auto"/>
        <w:left w:val="none" w:sz="0" w:space="0" w:color="auto"/>
        <w:bottom w:val="none" w:sz="0" w:space="0" w:color="auto"/>
        <w:right w:val="none" w:sz="0" w:space="0" w:color="auto"/>
      </w:divBdr>
    </w:div>
    <w:div w:id="1284653326">
      <w:bodyDiv w:val="1"/>
      <w:marLeft w:val="0"/>
      <w:marRight w:val="0"/>
      <w:marTop w:val="0"/>
      <w:marBottom w:val="0"/>
      <w:divBdr>
        <w:top w:val="none" w:sz="0" w:space="0" w:color="auto"/>
        <w:left w:val="none" w:sz="0" w:space="0" w:color="auto"/>
        <w:bottom w:val="none" w:sz="0" w:space="0" w:color="auto"/>
        <w:right w:val="none" w:sz="0" w:space="0" w:color="auto"/>
      </w:divBdr>
    </w:div>
    <w:div w:id="1325358412">
      <w:bodyDiv w:val="1"/>
      <w:marLeft w:val="0"/>
      <w:marRight w:val="0"/>
      <w:marTop w:val="0"/>
      <w:marBottom w:val="0"/>
      <w:divBdr>
        <w:top w:val="none" w:sz="0" w:space="0" w:color="auto"/>
        <w:left w:val="none" w:sz="0" w:space="0" w:color="auto"/>
        <w:bottom w:val="none" w:sz="0" w:space="0" w:color="auto"/>
        <w:right w:val="none" w:sz="0" w:space="0" w:color="auto"/>
      </w:divBdr>
    </w:div>
    <w:div w:id="1658923855">
      <w:bodyDiv w:val="1"/>
      <w:marLeft w:val="0"/>
      <w:marRight w:val="0"/>
      <w:marTop w:val="0"/>
      <w:marBottom w:val="0"/>
      <w:divBdr>
        <w:top w:val="none" w:sz="0" w:space="0" w:color="auto"/>
        <w:left w:val="none" w:sz="0" w:space="0" w:color="auto"/>
        <w:bottom w:val="none" w:sz="0" w:space="0" w:color="auto"/>
        <w:right w:val="none" w:sz="0" w:space="0" w:color="auto"/>
      </w:divBdr>
    </w:div>
    <w:div w:id="1907915697">
      <w:bodyDiv w:val="1"/>
      <w:marLeft w:val="0"/>
      <w:marRight w:val="0"/>
      <w:marTop w:val="0"/>
      <w:marBottom w:val="0"/>
      <w:divBdr>
        <w:top w:val="none" w:sz="0" w:space="0" w:color="auto"/>
        <w:left w:val="none" w:sz="0" w:space="0" w:color="auto"/>
        <w:bottom w:val="none" w:sz="0" w:space="0" w:color="auto"/>
        <w:right w:val="none" w:sz="0" w:space="0" w:color="auto"/>
      </w:divBdr>
    </w:div>
    <w:div w:id="1932738703">
      <w:bodyDiv w:val="1"/>
      <w:marLeft w:val="0"/>
      <w:marRight w:val="0"/>
      <w:marTop w:val="0"/>
      <w:marBottom w:val="0"/>
      <w:divBdr>
        <w:top w:val="none" w:sz="0" w:space="0" w:color="auto"/>
        <w:left w:val="none" w:sz="0" w:space="0" w:color="auto"/>
        <w:bottom w:val="none" w:sz="0" w:space="0" w:color="auto"/>
        <w:right w:val="none" w:sz="0" w:space="0" w:color="auto"/>
      </w:divBdr>
    </w:div>
    <w:div w:id="198242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Audit NZ">
  <a:themeElements>
    <a:clrScheme name="Audit NZ">
      <a:dk1>
        <a:sysClr val="windowText" lastClr="000000"/>
      </a:dk1>
      <a:lt1>
        <a:sysClr val="window" lastClr="FFFFFF"/>
      </a:lt1>
      <a:dk2>
        <a:srgbClr val="1F497D"/>
      </a:dk2>
      <a:lt2>
        <a:srgbClr val="00AAA6"/>
      </a:lt2>
      <a:accent1>
        <a:srgbClr val="98CCC8"/>
      </a:accent1>
      <a:accent2>
        <a:srgbClr val="B2C891"/>
      </a:accent2>
      <a:accent3>
        <a:srgbClr val="E44F50"/>
      </a:accent3>
      <a:accent4>
        <a:srgbClr val="DBCA67"/>
      </a:accent4>
      <a:accent5>
        <a:srgbClr val="B5A56F"/>
      </a:accent5>
      <a:accent6>
        <a:srgbClr val="8BB4E8"/>
      </a:accent6>
      <a:hlink>
        <a:srgbClr val="0000FF"/>
      </a:hlink>
      <a:folHlink>
        <a:srgbClr val="800080"/>
      </a:folHlink>
    </a:clrScheme>
    <a:fontScheme name="Audit NZ">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1"/>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E9D0D2AEADE10A41B6FFE5584B85BD74009ED79A20BE4AF84F87FC23B2C0AF9626" ma:contentTypeVersion="165" ma:contentTypeDescription="Create a new document." ma:contentTypeScope="" ma:versionID="6f2db7c23beac053157efd6468bbe084">
  <xsd:schema xmlns:xsd="http://www.w3.org/2001/XMLSchema" xmlns:xs="http://www.w3.org/2001/XMLSchema" xmlns:p="http://schemas.microsoft.com/office/2006/metadata/properties" xmlns:ns2="15fdc591-7635-4608-8f98-7d91604113be" xmlns:ns3="4f9c820c-e7e2-444d-97ee-45f2b3485c1d" xmlns:ns4="725c79e5-42ce-4aa0-ac78-b6418001f0d2" xmlns:ns5="05f51f60-d2e4-4522-a32b-12a7ab6b8bb3" xmlns:ns6="15ffb055-6eb4-45a1-bc20-bf2ac0d420da" xmlns:ns7="c91a514c-9034-4fa3-897a-8352025b26ed" xmlns:ns8="587890ba-7b25-42ef-8532-867346c3a343" targetNamespace="http://schemas.microsoft.com/office/2006/metadata/properties" ma:root="true" ma:fieldsID="8f79e4ba7d7b3ef8660303b0b6d6497d" ns2:_="" ns3:_="" ns4:_="" ns5:_="" ns6:_="" ns7:_="" ns8:_="">
    <xsd:import namespace="15fdc591-7635-4608-8f98-7d91604113be"/>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587890ba-7b25-42ef-8532-867346c3a343"/>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5:Level1" minOccurs="0"/>
                <xsd:element ref="ns8:MediaServiceMetadata" minOccurs="0"/>
                <xsd:element ref="ns8:MediaServiceFastMetadata" minOccurs="0"/>
                <xsd:element ref="ns2:zLegacy" minOccurs="0"/>
                <xsd:element ref="ns2:zLegacyJSON" minOccurs="0"/>
                <xsd:element ref="ns2:zMigrationID" minOccurs="0"/>
                <xsd:element ref="ns2:SecurityLevel" minOccurs="0"/>
                <xsd:element ref="ns2:wic_System_GPS_Latitude" minOccurs="0"/>
                <xsd:element ref="ns2:wic_System_GPS_Longitude" minOccurs="0"/>
                <xsd:element ref="ns2:wic_System_GPS_Altitude" minOccurs="0"/>
                <xsd:element ref="ns2:RelatedPIDs" minOccurs="0"/>
                <xsd:element ref="ns2:PropertyID" minOccurs="0"/>
                <xsd:element ref="ns8:MediaServiceAutoKeyPoints" minOccurs="0"/>
                <xsd:element ref="ns8:MediaServiceKeyPoints" minOccurs="0"/>
                <xsd:element ref="ns8:MediaServiceDateTaken" minOccurs="0"/>
                <xsd:element ref="ns8:MediaServiceAutoTags" minOccurs="0"/>
                <xsd:element ref="ns8:MediaServiceGenerationTime" minOccurs="0"/>
                <xsd:element ref="ns8:MediaServiceEventHashCode" minOccurs="0"/>
                <xsd:element ref="ns8:MediaServiceLocation" minOccurs="0"/>
                <xsd:element ref="ns8:MediaServiceOCR" minOccurs="0"/>
                <xsd:element ref="ns8:lcf76f155ced4ddcb4097134ff3c332f" minOccurs="0"/>
                <xsd:element ref="ns2:TaxCatchAll" minOccurs="0"/>
                <xsd:element ref="ns8:MediaLengthInSeconds" minOccurs="0"/>
                <xsd:element ref="ns8:MediaServiceObjectDetectorVersions" minOccurs="0"/>
                <xsd:element ref="ns8:MediaServiceSearchProperties" minOccurs="0"/>
                <xsd:element ref="ns8: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dc591-7635-4608-8f98-7d91604113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zLegacy" ma:index="48" nillable="true" ma:displayName="zLegacy" ma:hidden="true" ma:internalName="zLegacy" ma:readOnly="false">
      <xsd:simpleType>
        <xsd:restriction base="dms:Note"/>
      </xsd:simpleType>
    </xsd:element>
    <xsd:element name="zLegacyJSON" ma:index="49" nillable="true" ma:displayName="zLegacyJSON" ma:hidden="true" ma:internalName="zLegacyJSON" ma:readOnly="false">
      <xsd:simpleType>
        <xsd:restriction base="dms:Note"/>
      </xsd:simpleType>
    </xsd:element>
    <xsd:element name="zMigrationID" ma:index="50" nillable="true" ma:displayName="zMigrationID" ma:hidden="true" ma:indexed="true" ma:internalName="zMigrationID">
      <xsd:simpleType>
        <xsd:restriction base="dms:Text"/>
      </xsd:simpleType>
    </xsd:element>
    <xsd:element name="SecurityLevel" ma:index="51"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2" nillable="true" ma:displayName="wic_System_GPS_Latitude" ma:hidden="true" ma:internalName="wic_System_GPS_Latitude" ma:readOnly="false">
      <xsd:simpleType>
        <xsd:restriction base="dms:Text"/>
      </xsd:simpleType>
    </xsd:element>
    <xsd:element name="wic_System_GPS_Longitude" ma:index="53" nillable="true" ma:displayName="wic_System_GPS_Longitude" ma:hidden="true" ma:internalName="wic_System_GPS_Longitude" ma:readOnly="false">
      <xsd:simpleType>
        <xsd:restriction base="dms:Text"/>
      </xsd:simpleType>
    </xsd:element>
    <xsd:element name="wic_System_GPS_Altitude" ma:index="54" nillable="true" ma:displayName="wic_System_GPS_Altitude" ma:hidden="true" ma:internalName="wic_System_GPS_Altitude" ma:readOnly="false">
      <xsd:simpleType>
        <xsd:restriction base="dms:Text"/>
      </xsd:simpleType>
    </xsd:element>
    <xsd:element name="RelatedPIDs" ma:index="55" nillable="true" ma:displayName="Related Property IDs" ma:hidden="true" ma:internalName="RelatedPIDs" ma:readOnly="false">
      <xsd:simpleType>
        <xsd:restriction base="dms:Note"/>
      </xsd:simpleType>
    </xsd:element>
    <xsd:element name="PropertyID" ma:index="56" nillable="true" ma:displayName="PropertyID" ma:hidden="true" ma:internalName="PropertyID" ma:readOnly="false">
      <xsd:simpleType>
        <xsd:restriction base="dms:Text"/>
      </xsd:simpleType>
    </xsd:element>
    <xsd:element name="TaxCatchAll" ma:index="67" nillable="true" ma:displayName="Taxonomy Catch All Column" ma:hidden="true" ma:list="{4c6ba613-66b1-4861-8ae6-d2e137ee2c8c}" ma:internalName="TaxCatchAll" ma:showField="CatchAllData" ma:web="15fdc591-7635-4608-8f98-7d91604113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Corporate Services" ma:hidden="true" ma:internalName="FunctionGroup" ma:readOnly="false">
      <xsd:simpleType>
        <xsd:restriction base="dms:Text">
          <xsd:maxLength value="255"/>
        </xsd:restriction>
      </xsd:simpleType>
    </xsd:element>
    <xsd:element name="Function" ma:index="13" nillable="true" ma:displayName="Function" ma:default="Corporate Communications" ma:hidden="true" ma:internalName="Function" ma:readOnly="false">
      <xsd:simpleType>
        <xsd:restriction base="dms:Text">
          <xsd:maxLength value="255"/>
        </xsd:restriction>
      </xsd:simpleType>
    </xsd:element>
    <xsd:element name="Activity" ma:index="14" nillable="true" ma:displayName="Activity" ma:default="External Communications" ma:hidden="true" ma:internalName="Activity" ma:readOnly="false">
      <xsd:simpleType>
        <xsd:restriction base="dms:Text">
          <xsd:maxLength value="255"/>
        </xsd:restriction>
      </xsd:simpleType>
    </xsd:element>
    <xsd:element name="Subactivity" ma:index="15" nillable="true" ma:displayName="Subactivity" ma:default="" ma:hidden="true" ma:internalName="Subactivity" ma:readOnly="false">
      <xsd:simpleType>
        <xsd:restriction base="dms:Text">
          <xsd:maxLength value="255"/>
        </xsd:restriction>
      </xsd:simpleType>
    </xsd:element>
    <xsd:element name="Case" ma:index="16" nillable="true" ma:displayName="Campaign"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element name="Level1" ma:index="45" nillable="true" ma:displayName="Level1" ma:default="NA" ma:hidden="true" ma:internalName="Level1"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Channel" ma:default="NA" ma:hidden="true" ma:internalName="Channel" ma:readOnly="false">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7890ba-7b25-42ef-8532-867346c3a343" elementFormDefault="qualified">
    <xsd:import namespace="http://schemas.microsoft.com/office/2006/documentManagement/types"/>
    <xsd:import namespace="http://schemas.microsoft.com/office/infopath/2007/PartnerControls"/>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MediaServiceAutoKeyPoints" ma:index="57" nillable="true" ma:displayName="MediaServiceAutoKeyPoints" ma:hidden="true" ma:internalName="MediaServiceAutoKeyPoints" ma:readOnly="true">
      <xsd:simpleType>
        <xsd:restriction base="dms:Note"/>
      </xsd:simpleType>
    </xsd:element>
    <xsd:element name="MediaServiceKeyPoints" ma:index="58" nillable="true" ma:displayName="KeyPoints" ma:internalName="MediaServiceKeyPoints" ma:readOnly="true">
      <xsd:simpleType>
        <xsd:restriction base="dms:Note">
          <xsd:maxLength value="255"/>
        </xsd:restriction>
      </xsd:simpleType>
    </xsd:element>
    <xsd:element name="MediaServiceDateTaken" ma:index="59" nillable="true" ma:displayName="MediaServiceDateTaken" ma:hidden="true" ma:internalName="MediaServiceDateTaken" ma:readOnly="true">
      <xsd:simpleType>
        <xsd:restriction base="dms:Text"/>
      </xsd:simpleType>
    </xsd:element>
    <xsd:element name="MediaServiceAutoTags" ma:index="60" nillable="true" ma:displayName="Tags" ma:internalName="MediaServiceAutoTags"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Location" ma:index="63" nillable="true" ma:displayName="Location" ma:internalName="MediaServiceLocation" ma:readOnly="true">
      <xsd:simpleType>
        <xsd:restriction base="dms:Text"/>
      </xsd:simpleType>
    </xsd:element>
    <xsd:element name="MediaServiceOCR" ma:index="64" nillable="true" ma:displayName="Extracted Text" ma:internalName="MediaServiceOCR" ma:readOnly="true">
      <xsd:simpleType>
        <xsd:restriction base="dms:Note">
          <xsd:maxLength value="255"/>
        </xsd:restriction>
      </xsd:simpleType>
    </xsd:element>
    <xsd:element name="lcf76f155ced4ddcb4097134ff3c332f" ma:index="66"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LengthInSeconds" ma:index="68" nillable="true" ma:displayName="MediaLengthInSeconds" ma:hidden="true" ma:internalName="MediaLengthInSeconds" ma:readOnly="true">
      <xsd:simpleType>
        <xsd:restriction base="dms:Unknown"/>
      </xsd:simpleType>
    </xsd:element>
    <xsd:element name="MediaServiceObjectDetectorVersions" ma:index="69" nillable="true" ma:displayName="MediaServiceObjectDetectorVersions" ma:hidden="true" ma:indexed="true" ma:internalName="MediaServiceObjectDetectorVersions" ma:readOnly="true">
      <xsd:simpleType>
        <xsd:restriction base="dms:Text"/>
      </xsd:simpleType>
    </xsd:element>
    <xsd:element name="MediaServiceSearchProperties" ma:index="70" nillable="true" ma:displayName="MediaServiceSearchProperties" ma:hidden="true" ma:internalName="MediaServiceSearchProperties" ma:readOnly="true">
      <xsd:simpleType>
        <xsd:restriction base="dms:Note"/>
      </xsd:simpleType>
    </xsd:element>
    <xsd:element name="MediaServiceBillingMetadata" ma:index="7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Narrative xmlns="4f9c820c-e7e2-444d-97ee-45f2b3485c1d" xsi:nil="true"/>
    <PRADateDisposal xmlns="4f9c820c-e7e2-444d-97ee-45f2b3485c1d" xsi:nil="true"/>
    <BusinessValue xmlns="4f9c820c-e7e2-444d-97ee-45f2b3485c1d" xsi:nil="true"/>
    <Subactivity xmlns="4f9c820c-e7e2-444d-97ee-45f2b3485c1d" xsi:nil="true"/>
    <SecurityClassification xmlns="15ffb055-6eb4-45a1-bc20-bf2ac0d420da" xsi:nil="true"/>
    <KeyWords xmlns="15ffb055-6eb4-45a1-bc20-bf2ac0d420da" xsi:nil="true"/>
    <PRADate3 xmlns="4f9c820c-e7e2-444d-97ee-45f2b3485c1d" xsi:nil="true"/>
    <PRAText5 xmlns="4f9c820c-e7e2-444d-97ee-45f2b3485c1d" xsi:nil="true"/>
    <Level2 xmlns="c91a514c-9034-4fa3-897a-8352025b26ed">NA</Level2>
    <Activity xmlns="4f9c820c-e7e2-444d-97ee-45f2b3485c1d">External Communications</Activity>
    <Comments xmlns="05f51f60-d2e4-4522-a32b-12a7ab6b8bb3" xsi:nil="true"/>
    <AggregationStatus xmlns="4f9c820c-e7e2-444d-97ee-45f2b3485c1d" xsi:nil="true"/>
    <PRADate2 xmlns="4f9c820c-e7e2-444d-97ee-45f2b3485c1d" xsi:nil="true"/>
    <CategoryValue xmlns="4f9c820c-e7e2-444d-97ee-45f2b3485c1d">NA</CategoryValue>
    <Case xmlns="4f9c820c-e7e2-444d-97ee-45f2b3485c1d">Chief Executive's Office</Case>
    <PRAText1 xmlns="4f9c820c-e7e2-444d-97ee-45f2b3485c1d" xsi:nil="true"/>
    <PRAText4 xmlns="4f9c820c-e7e2-444d-97ee-45f2b3485c1d" xsi:nil="true"/>
    <Level3 xmlns="c91a514c-9034-4fa3-897a-8352025b26ed" xsi:nil="true"/>
    <Team xmlns="c91a514c-9034-4fa3-897a-8352025b26ed">Legal Team</Team>
    <Project xmlns="4f9c820c-e7e2-444d-97ee-45f2b3485c1d">NA</Project>
    <Function xmlns="4f9c820c-e7e2-444d-97ee-45f2b3485c1d">Corporate Communications</Function>
    <FunctionGroup xmlns="4f9c820c-e7e2-444d-97ee-45f2b3485c1d">Corporate Services</FunctionGroup>
    <AggregationNarrative xmlns="725c79e5-42ce-4aa0-ac78-b6418001f0d2" xsi:nil="true"/>
    <RelatedPeople xmlns="4f9c820c-e7e2-444d-97ee-45f2b3485c1d">
      <UserInfo>
        <DisplayName/>
        <AccountId xsi:nil="true"/>
        <AccountType/>
      </UserInfo>
    </RelatedPeople>
    <Channel xmlns="c91a514c-9034-4fa3-897a-8352025b26ed">NA</Channel>
    <PRAType xmlns="4f9c820c-e7e2-444d-97ee-45f2b3485c1d" xsi:nil="true"/>
    <PRADate1 xmlns="4f9c820c-e7e2-444d-97ee-45f2b3485c1d" xsi:nil="true"/>
    <DocumentType xmlns="4f9c820c-e7e2-444d-97ee-45f2b3485c1d" xsi:nil="true"/>
    <PRAText3 xmlns="4f9c820c-e7e2-444d-97ee-45f2b3485c1d" xsi:nil="true"/>
    <Year xmlns="c91a514c-9034-4fa3-897a-8352025b26ed">NA</Year>
    <CategoryName xmlns="4f9c820c-e7e2-444d-97ee-45f2b3485c1d">Elections 2025</CategoryName>
    <PRADateTrigger xmlns="4f9c820c-e7e2-444d-97ee-45f2b3485c1d" xsi:nil="true"/>
    <PRAText2 xmlns="4f9c820c-e7e2-444d-97ee-45f2b3485c1d" xsi:nil="true"/>
    <HarmonieUIHidden xmlns="15ffb055-6eb4-45a1-bc20-bf2ac0d420da" xsi:nil="true"/>
    <RelatedPIDs xmlns="15fdc591-7635-4608-8f98-7d91604113be" xsi:nil="true"/>
    <wic_System_GPS_Latitude xmlns="15fdc591-7635-4608-8f98-7d91604113be" xsi:nil="true"/>
    <_dlc_DocId xmlns="15fdc591-7635-4608-8f98-7d91604113be">4ENYKXCQ72YQ-361465484-9876</_dlc_DocId>
    <zMigrationID xmlns="15fdc591-7635-4608-8f98-7d91604113be" xsi:nil="true"/>
    <wic_System_GPS_Longitude xmlns="15fdc591-7635-4608-8f98-7d91604113be" xsi:nil="true"/>
    <zLegacyJSON xmlns="15fdc591-7635-4608-8f98-7d91604113be" xsi:nil="true"/>
    <PropertyID xmlns="15fdc591-7635-4608-8f98-7d91604113be" xsi:nil="true"/>
    <_dlc_DocIdUrl xmlns="15fdc591-7635-4608-8f98-7d91604113be">
      <Url>https://huttcity.sharepoint.com/sites/extcomms/_layouts/15/DocIdRedir.aspx?ID=4ENYKXCQ72YQ-361465484-9876</Url>
      <Description>4ENYKXCQ72YQ-361465484-9876</Description>
    </_dlc_DocIdUrl>
    <wic_System_GPS_Altitude xmlns="15fdc591-7635-4608-8f98-7d91604113be" xsi:nil="true"/>
    <SecurityLevel xmlns="15fdc591-7635-4608-8f98-7d91604113be">Open Public View</SecurityLevel>
    <zLegacy xmlns="15fdc591-7635-4608-8f98-7d91604113be" xsi:nil="true"/>
    <TaxCatchAll xmlns="15fdc591-7635-4608-8f98-7d91604113be" xsi:nil="true"/>
    <lcf76f155ced4ddcb4097134ff3c332f xmlns="587890ba-7b25-42ef-8532-867346c3a343">
      <Terms xmlns="http://schemas.microsoft.com/office/infopath/2007/PartnerControls"/>
    </lcf76f155ced4ddcb4097134ff3c332f>
    <Level1 xmlns="05f51f60-d2e4-4522-a32b-12a7ab6b8bb3">NA</Level1>
  </documentManagement>
</p:properties>
</file>

<file path=customXml/itemProps1.xml><?xml version="1.0" encoding="utf-8"?>
<ds:datastoreItem xmlns:ds="http://schemas.openxmlformats.org/officeDocument/2006/customXml" ds:itemID="{325E9E70-32FD-4B73-A8B3-59C0110CCB71}">
  <ds:schemaRefs>
    <ds:schemaRef ds:uri="http://schemas.microsoft.com/sharepoint/v3/contenttype/forms"/>
  </ds:schemaRefs>
</ds:datastoreItem>
</file>

<file path=customXml/itemProps2.xml><?xml version="1.0" encoding="utf-8"?>
<ds:datastoreItem xmlns:ds="http://schemas.openxmlformats.org/officeDocument/2006/customXml" ds:itemID="{EB73E3FA-0290-492F-8748-38E0936FBC6A}">
  <ds:schemaRefs>
    <ds:schemaRef ds:uri="http://schemas.microsoft.com/sharepoint/events"/>
  </ds:schemaRefs>
</ds:datastoreItem>
</file>

<file path=customXml/itemProps3.xml><?xml version="1.0" encoding="utf-8"?>
<ds:datastoreItem xmlns:ds="http://schemas.openxmlformats.org/officeDocument/2006/customXml" ds:itemID="{1C17B7FD-B2E3-48E3-ACEC-E3FE1A880DDA}"/>
</file>

<file path=customXml/itemProps4.xml><?xml version="1.0" encoding="utf-8"?>
<ds:datastoreItem xmlns:ds="http://schemas.openxmlformats.org/officeDocument/2006/customXml" ds:itemID="{673E08C6-84E2-482C-A5AC-D26AED1AF4AA}">
  <ds:schemaRefs>
    <ds:schemaRef ds:uri="http://schemas.openxmlformats.org/officeDocument/2006/bibliography"/>
  </ds:schemaRefs>
</ds:datastoreItem>
</file>

<file path=customXml/itemProps5.xml><?xml version="1.0" encoding="utf-8"?>
<ds:datastoreItem xmlns:ds="http://schemas.openxmlformats.org/officeDocument/2006/customXml" ds:itemID="{DBA1AB54-C10E-4EBF-A7B6-4A7402495BBC}">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05f51f60-d2e4-4522-a32b-12a7ab6b8bb3"/>
    <ds:schemaRef ds:uri="725c79e5-42ce-4aa0-ac78-b6418001f0d2"/>
    <ds:schemaRef ds:uri="304f33a3-133b-41c7-8418-9f5c77c196b6"/>
    <ds:schemaRef ds:uri="d572984d-2d6b-4874-a234-2bdd1037c00f"/>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1113</Words>
  <Characters>6347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Office of the Auditor-General</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Whitford</dc:creator>
  <cp:lastModifiedBy>Susan Narayan</cp:lastModifiedBy>
  <cp:revision>9</cp:revision>
  <cp:lastPrinted>2019-12-01T20:35:00Z</cp:lastPrinted>
  <dcterms:created xsi:type="dcterms:W3CDTF">2025-09-16T21:00:00Z</dcterms:created>
  <dcterms:modified xsi:type="dcterms:W3CDTF">2025-09-18T22:09:00Z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0x010100E9D0D2AEADE10A41B6FFE5584B85BD74009ED79A20BE4AF84F87FC23B2C0AF9626</vt:lpwstr>
  </property>
  <property fmtid="{D5CDD505-2E9C-101B-9397-08002B2CF9AE}" pid="3" name="pa2cd014300e46fbb564aefe17322d66">
    <vt:lpwstr>eMail|d9796f5e-8dca-428f-a339-d85d9ec67952</vt:lpwstr>
  </property>
  <property fmtid="{D5CDD505-2E9C-101B-9397-08002B2CF9AE}" pid="4" name="_dlc_DocIdItemGuid">
    <vt:lpwstr>4538754e-dc0d-49cf-a7af-4df20ebbc079</vt:lpwstr>
  </property>
  <property fmtid="{D5CDD505-2E9C-101B-9397-08002B2CF9AE}" pid="5" name="SubFunction">
    <vt:lpwstr>198;#Methodology and Guidance|5124e194-6eda-49b8-9b2e-82c40cb8651c</vt:lpwstr>
  </property>
  <property fmtid="{D5CDD505-2E9C-101B-9397-08002B2CF9AE}" pid="6" name="Activity">
    <vt:lpwstr/>
  </property>
  <property fmtid="{D5CDD505-2E9C-101B-9397-08002B2CF9AE}" pid="7" name="oagDCEntity">
    <vt:lpwstr/>
  </property>
  <property fmtid="{D5CDD505-2E9C-101B-9397-08002B2CF9AE}" pid="8" name="oagDocumentSubject">
    <vt:lpwstr>238;#LTP|cd0dcc35-34dc-4823-b29f-2c6a77972fc1</vt:lpwstr>
  </property>
  <property fmtid="{D5CDD505-2E9C-101B-9397-08002B2CF9AE}" pid="9" name="BusinessUnit">
    <vt:lpwstr/>
  </property>
  <property fmtid="{D5CDD505-2E9C-101B-9397-08002B2CF9AE}" pid="10" name="NationalSecurityClassification">
    <vt:lpwstr>1;#UNCLASSIFIED|7475b3bb-6eca-4817-bc4d-564a16c2926b</vt:lpwstr>
  </property>
  <property fmtid="{D5CDD505-2E9C-101B-9397-08002B2CF9AE}" pid="11" name="SecurityEndorsement">
    <vt:lpwstr/>
  </property>
  <property fmtid="{D5CDD505-2E9C-101B-9397-08002B2CF9AE}" pid="12" name="Function">
    <vt:lpwstr>195;#Audit and Assurance|48a67089-030d-469e-bdf2-6283ae584dcf</vt:lpwstr>
  </property>
  <property fmtid="{D5CDD505-2E9C-101B-9397-08002B2CF9AE}" pid="13" name="eMailDocumentType">
    <vt:lpwstr>3;#eMail|d9796f5e-8dca-428f-a339-d85d9ec67952</vt:lpwstr>
  </property>
  <property fmtid="{D5CDD505-2E9C-101B-9397-08002B2CF9AE}" pid="14" name="SubActivity">
    <vt:lpwstr/>
  </property>
  <property fmtid="{D5CDD505-2E9C-101B-9397-08002B2CF9AE}" pid="15" name="DocumentType">
    <vt:lpwstr>5695;#Reports|723847e3-983d-4321-b1dd-42d6ebcbf992</vt:lpwstr>
  </property>
  <property fmtid="{D5CDD505-2E9C-101B-9397-08002B2CF9AE}" pid="16" name="oagSector">
    <vt:lpwstr>226;#Local authorities|e93dd27e-19e6-42f6-93ba-579c8d51b082</vt:lpwstr>
  </property>
  <property fmtid="{D5CDD505-2E9C-101B-9397-08002B2CF9AE}" pid="17" name="NativeLinkConverted2">
    <vt:bool>true</vt:bool>
  </property>
  <property fmtid="{D5CDD505-2E9C-101B-9397-08002B2CF9AE}" pid="18" name="_dlc_DocId">
    <vt:lpwstr>57WNMYAPPKJ5-1407309756-33</vt:lpwstr>
  </property>
  <property fmtid="{D5CDD505-2E9C-101B-9397-08002B2CF9AE}" pid="19" name="_dlc_DocIdUrl">
    <vt:lpwstr>https://huttcity.sharepoint.com/sites/dept-legal/_layouts/15/DocIdRedir.aspx?ID=57WNMYAPPKJ5-1407309756-33, 57WNMYAPPKJ5-1407309756-33</vt:lpwstr>
  </property>
  <property fmtid="{D5CDD505-2E9C-101B-9397-08002B2CF9AE}" pid="20" name="OriginalSubject">
    <vt:lpwstr/>
  </property>
  <property fmtid="{D5CDD505-2E9C-101B-9397-08002B2CF9AE}" pid="21" name="ILFrom">
    <vt:lpwstr/>
  </property>
  <property fmtid="{D5CDD505-2E9C-101B-9397-08002B2CF9AE}" pid="22" name="MailPreviewData">
    <vt:lpwstr/>
  </property>
  <property fmtid="{D5CDD505-2E9C-101B-9397-08002B2CF9AE}" pid="23" name="_ExtendedDescription">
    <vt:lpwstr/>
  </property>
  <property fmtid="{D5CDD505-2E9C-101B-9397-08002B2CF9AE}" pid="24" name="To">
    <vt:lpwstr/>
  </property>
  <property fmtid="{D5CDD505-2E9C-101B-9397-08002B2CF9AE}" pid="25" name="MediaServiceImageTags">
    <vt:lpwstr/>
  </property>
</Properties>
</file>